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DF7" w:rsidRPr="002F0B1B" w:rsidRDefault="00B25DF7" w:rsidP="00B25DF7">
      <w:pPr>
        <w:spacing w:line="264" w:lineRule="auto"/>
        <w:rPr>
          <w:b/>
          <w:bCs/>
          <w:sz w:val="32"/>
          <w:szCs w:val="32"/>
        </w:rPr>
      </w:pPr>
      <w:bookmarkStart w:id="0" w:name="_GoBack"/>
      <w:bookmarkEnd w:id="0"/>
    </w:p>
    <w:p w:rsidR="00B25DF7" w:rsidRDefault="00B25DF7" w:rsidP="00B25DF7">
      <w:pPr>
        <w:spacing w:line="264" w:lineRule="auto"/>
        <w:rPr>
          <w:b/>
          <w:bCs/>
          <w:sz w:val="32"/>
          <w:szCs w:val="32"/>
        </w:rPr>
      </w:pPr>
      <w:r>
        <w:rPr>
          <w:noProof/>
        </w:rPr>
        <w:drawing>
          <wp:anchor distT="0" distB="0" distL="114300" distR="114300" simplePos="0" relativeHeight="251659264" behindDoc="0" locked="0" layoutInCell="1" allowOverlap="1" wp14:anchorId="75EBF7AF" wp14:editId="7889DB5F">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5DF7" w:rsidRDefault="00B25DF7" w:rsidP="00B25DF7">
      <w:pPr>
        <w:spacing w:line="264" w:lineRule="auto"/>
        <w:rPr>
          <w:b/>
          <w:bCs/>
          <w:sz w:val="32"/>
          <w:szCs w:val="32"/>
        </w:rPr>
      </w:pPr>
    </w:p>
    <w:p w:rsidR="00B25DF7" w:rsidRDefault="00B25DF7" w:rsidP="00B25DF7">
      <w:pPr>
        <w:spacing w:line="264" w:lineRule="auto"/>
        <w:rPr>
          <w:b/>
          <w:bCs/>
          <w:sz w:val="32"/>
          <w:szCs w:val="32"/>
        </w:rPr>
      </w:pPr>
    </w:p>
    <w:p w:rsidR="00B25DF7" w:rsidRPr="00B67D67" w:rsidRDefault="00B25DF7" w:rsidP="00B25DF7">
      <w:pPr>
        <w:spacing w:line="264" w:lineRule="auto"/>
        <w:rPr>
          <w:b/>
          <w:bCs/>
          <w:sz w:val="32"/>
          <w:szCs w:val="32"/>
        </w:rPr>
      </w:pPr>
    </w:p>
    <w:p w:rsidR="00B25DF7" w:rsidRPr="00CB70FB" w:rsidRDefault="00B25DF7" w:rsidP="00B25DF7">
      <w:pPr>
        <w:jc w:val="center"/>
        <w:rPr>
          <w:sz w:val="28"/>
          <w:szCs w:val="28"/>
        </w:rPr>
      </w:pPr>
      <w:r w:rsidRPr="00CB70FB">
        <w:rPr>
          <w:sz w:val="28"/>
          <w:szCs w:val="28"/>
        </w:rPr>
        <w:t xml:space="preserve">Zadávací dokumentace </w:t>
      </w:r>
      <w:r>
        <w:rPr>
          <w:sz w:val="28"/>
          <w:szCs w:val="28"/>
        </w:rPr>
        <w:t xml:space="preserve">veřejné </w:t>
      </w:r>
      <w:r w:rsidRPr="00CB70FB">
        <w:rPr>
          <w:sz w:val="28"/>
          <w:szCs w:val="28"/>
        </w:rPr>
        <w:t>zakázky</w:t>
      </w:r>
    </w:p>
    <w:p w:rsidR="00B25DF7" w:rsidRDefault="00B25DF7" w:rsidP="00B25DF7">
      <w:pPr>
        <w:jc w:val="center"/>
        <w:rPr>
          <w:sz w:val="28"/>
          <w:szCs w:val="28"/>
        </w:rPr>
      </w:pPr>
      <w:r w:rsidRPr="00CB70FB">
        <w:rPr>
          <w:sz w:val="28"/>
          <w:szCs w:val="28"/>
        </w:rPr>
        <w:t>č.</w:t>
      </w:r>
      <w:r w:rsidR="00753D0D">
        <w:rPr>
          <w:sz w:val="28"/>
          <w:szCs w:val="28"/>
        </w:rPr>
        <w:t xml:space="preserve"> </w:t>
      </w:r>
      <w:r w:rsidR="00CC6CBC">
        <w:rPr>
          <w:sz w:val="28"/>
          <w:szCs w:val="28"/>
        </w:rPr>
        <w:t>216</w:t>
      </w:r>
      <w:r w:rsidR="00753D0D">
        <w:rPr>
          <w:sz w:val="28"/>
          <w:szCs w:val="28"/>
        </w:rPr>
        <w:t>/</w:t>
      </w:r>
      <w:r w:rsidR="008D5DFA">
        <w:rPr>
          <w:sz w:val="28"/>
          <w:szCs w:val="28"/>
        </w:rPr>
        <w:t>20</w:t>
      </w:r>
      <w:r w:rsidR="00753D0D">
        <w:rPr>
          <w:sz w:val="28"/>
          <w:szCs w:val="28"/>
        </w:rPr>
        <w:t>/OCN</w:t>
      </w:r>
    </w:p>
    <w:p w:rsidR="00753D0D" w:rsidRDefault="00753D0D" w:rsidP="00B25DF7">
      <w:pPr>
        <w:jc w:val="center"/>
        <w:rPr>
          <w:sz w:val="28"/>
          <w:szCs w:val="28"/>
        </w:rPr>
      </w:pPr>
    </w:p>
    <w:p w:rsidR="00753D0D" w:rsidRPr="00CB70FB" w:rsidRDefault="00753D0D" w:rsidP="00B25DF7">
      <w:pPr>
        <w:jc w:val="center"/>
        <w:rPr>
          <w:sz w:val="28"/>
          <w:szCs w:val="28"/>
        </w:rPr>
      </w:pPr>
    </w:p>
    <w:p w:rsidR="00B25DF7" w:rsidRPr="00B913CB" w:rsidRDefault="00B25DF7" w:rsidP="00B25DF7">
      <w:pPr>
        <w:spacing w:line="264" w:lineRule="auto"/>
        <w:jc w:val="center"/>
        <w:rPr>
          <w:rFonts w:cs="Arial"/>
          <w:sz w:val="36"/>
          <w:szCs w:val="36"/>
        </w:rPr>
      </w:pPr>
    </w:p>
    <w:p w:rsidR="00B25DF7" w:rsidRPr="0012552C" w:rsidRDefault="00B25DF7" w:rsidP="00B25DF7">
      <w:pPr>
        <w:spacing w:after="120"/>
        <w:contextualSpacing/>
        <w:jc w:val="center"/>
      </w:pPr>
      <w:r w:rsidRPr="0012552C">
        <w:t>vypracovaná podle zákona č. 13</w:t>
      </w:r>
      <w:r>
        <w:t>4</w:t>
      </w:r>
      <w:r w:rsidRPr="0012552C">
        <w:t>/20</w:t>
      </w:r>
      <w:r>
        <w:t>16</w:t>
      </w:r>
      <w:r w:rsidRPr="0012552C">
        <w:t xml:space="preserve"> Sb., o </w:t>
      </w:r>
      <w:r>
        <w:t>zadávání veřejných zakázek</w:t>
      </w:r>
      <w:r w:rsidRPr="0012552C">
        <w:t>, ve znění účinném k</w:t>
      </w:r>
      <w:r>
        <w:t>e dni</w:t>
      </w:r>
      <w:r w:rsidRPr="0012552C">
        <w:t xml:space="preserve"> zahájení </w:t>
      </w:r>
      <w:r>
        <w:t>zadávacího</w:t>
      </w:r>
      <w:r w:rsidRPr="0012552C">
        <w:t xml:space="preserve"> řízení</w:t>
      </w:r>
      <w:r>
        <w:t>,</w:t>
      </w:r>
    </w:p>
    <w:p w:rsidR="00B25DF7" w:rsidRDefault="00B25DF7" w:rsidP="00B25DF7">
      <w:pPr>
        <w:spacing w:after="120"/>
        <w:contextualSpacing/>
        <w:jc w:val="center"/>
      </w:pPr>
    </w:p>
    <w:p w:rsidR="00B25DF7" w:rsidRDefault="00B25DF7" w:rsidP="00B25DF7">
      <w:pPr>
        <w:spacing w:after="120"/>
        <w:contextualSpacing/>
        <w:jc w:val="center"/>
      </w:pPr>
    </w:p>
    <w:p w:rsidR="00B25DF7" w:rsidRPr="0012552C" w:rsidRDefault="00B25DF7" w:rsidP="00B25DF7">
      <w:pPr>
        <w:spacing w:after="120"/>
        <w:contextualSpacing/>
        <w:jc w:val="center"/>
      </w:pPr>
    </w:p>
    <w:p w:rsidR="00B25DF7" w:rsidRPr="0012552C" w:rsidRDefault="00B25DF7" w:rsidP="00B25DF7">
      <w:pPr>
        <w:spacing w:after="120"/>
        <w:contextualSpacing/>
        <w:jc w:val="center"/>
      </w:pPr>
      <w:r w:rsidRPr="0012552C">
        <w:t>s názvem:</w:t>
      </w:r>
    </w:p>
    <w:p w:rsidR="00B25DF7" w:rsidRPr="00B913CB" w:rsidRDefault="00B25DF7" w:rsidP="00B25DF7">
      <w:pPr>
        <w:spacing w:line="264" w:lineRule="auto"/>
        <w:jc w:val="center"/>
        <w:rPr>
          <w:rFonts w:cs="Arial"/>
          <w:sz w:val="36"/>
          <w:szCs w:val="36"/>
        </w:rPr>
      </w:pPr>
    </w:p>
    <w:p w:rsidR="00B25DF7" w:rsidRPr="00E76C5D" w:rsidRDefault="0000534B" w:rsidP="00B25DF7">
      <w:pPr>
        <w:jc w:val="center"/>
        <w:rPr>
          <w:b/>
          <w:sz w:val="28"/>
          <w:szCs w:val="28"/>
        </w:rPr>
      </w:pPr>
      <w:r>
        <w:rPr>
          <w:rFonts w:cs="Arial"/>
          <w:b/>
          <w:sz w:val="28"/>
          <w:szCs w:val="28"/>
        </w:rPr>
        <w:t xml:space="preserve">Rámová dohoda - </w:t>
      </w:r>
      <w:r w:rsidR="00CC6CBC">
        <w:rPr>
          <w:rFonts w:cs="Arial"/>
          <w:b/>
          <w:sz w:val="28"/>
          <w:szCs w:val="28"/>
        </w:rPr>
        <w:t>Výměna výdejních stojanů na ČS EuroOil</w:t>
      </w:r>
    </w:p>
    <w:p w:rsidR="00B25DF7" w:rsidRDefault="00B25DF7" w:rsidP="00B25DF7">
      <w:pPr>
        <w:jc w:val="center"/>
        <w:rPr>
          <w:rFonts w:cs="Arial"/>
          <w:b/>
          <w:sz w:val="36"/>
          <w:szCs w:val="36"/>
        </w:rPr>
      </w:pPr>
    </w:p>
    <w:p w:rsidR="00B25DF7" w:rsidRPr="00B913CB" w:rsidRDefault="00B25DF7" w:rsidP="00B25DF7">
      <w:pPr>
        <w:jc w:val="center"/>
        <w:rPr>
          <w:rFonts w:cs="Arial"/>
          <w:b/>
          <w:sz w:val="36"/>
          <w:szCs w:val="36"/>
        </w:rPr>
      </w:pPr>
    </w:p>
    <w:p w:rsidR="00B25DF7" w:rsidRDefault="00B25DF7" w:rsidP="00B25DF7">
      <w:pPr>
        <w:spacing w:line="264" w:lineRule="auto"/>
        <w:jc w:val="center"/>
        <w:rPr>
          <w:rFonts w:cs="Arial"/>
          <w:sz w:val="36"/>
          <w:szCs w:val="36"/>
        </w:rPr>
      </w:pPr>
    </w:p>
    <w:p w:rsidR="00753D0D" w:rsidRDefault="00753D0D" w:rsidP="00B25DF7">
      <w:pPr>
        <w:spacing w:line="264" w:lineRule="auto"/>
        <w:jc w:val="center"/>
        <w:rPr>
          <w:rFonts w:cs="Arial"/>
          <w:sz w:val="36"/>
          <w:szCs w:val="36"/>
        </w:rPr>
      </w:pPr>
    </w:p>
    <w:p w:rsidR="00753D0D" w:rsidRDefault="00753D0D" w:rsidP="00B25DF7">
      <w:pPr>
        <w:spacing w:line="264" w:lineRule="auto"/>
        <w:jc w:val="center"/>
        <w:rPr>
          <w:rFonts w:cs="Arial"/>
          <w:sz w:val="36"/>
          <w:szCs w:val="36"/>
        </w:rPr>
      </w:pPr>
    </w:p>
    <w:p w:rsidR="00753D0D" w:rsidRDefault="00753D0D" w:rsidP="00B25DF7">
      <w:pPr>
        <w:spacing w:line="264" w:lineRule="auto"/>
        <w:jc w:val="center"/>
        <w:rPr>
          <w:rFonts w:cs="Arial"/>
          <w:sz w:val="36"/>
          <w:szCs w:val="36"/>
        </w:rPr>
      </w:pPr>
    </w:p>
    <w:p w:rsidR="00753D0D" w:rsidRDefault="00753D0D" w:rsidP="00B25DF7">
      <w:pPr>
        <w:spacing w:line="264" w:lineRule="auto"/>
        <w:jc w:val="center"/>
        <w:rPr>
          <w:rFonts w:cs="Arial"/>
          <w:sz w:val="36"/>
          <w:szCs w:val="36"/>
        </w:rPr>
      </w:pPr>
    </w:p>
    <w:p w:rsidR="00B25DF7" w:rsidRDefault="00B25DF7" w:rsidP="00B25DF7">
      <w:pPr>
        <w:spacing w:line="264" w:lineRule="auto"/>
        <w:jc w:val="center"/>
        <w:rPr>
          <w:rFonts w:cs="Arial"/>
          <w:b/>
          <w:bCs/>
          <w:sz w:val="22"/>
          <w:szCs w:val="22"/>
        </w:rPr>
      </w:pPr>
    </w:p>
    <w:p w:rsidR="00B25DF7" w:rsidRPr="00E0171B" w:rsidRDefault="00B25DF7" w:rsidP="00B25DF7">
      <w:pPr>
        <w:spacing w:line="264" w:lineRule="auto"/>
        <w:rPr>
          <w:rFonts w:cs="Arial"/>
          <w:b/>
          <w:bCs/>
          <w:u w:val="single"/>
        </w:rPr>
      </w:pPr>
      <w:r w:rsidRPr="00E0171B">
        <w:rPr>
          <w:rFonts w:cs="Arial"/>
          <w:b/>
          <w:bCs/>
          <w:u w:val="single"/>
        </w:rPr>
        <w:t>Zadavatel:</w:t>
      </w:r>
    </w:p>
    <w:p w:rsidR="00B25DF7" w:rsidRPr="00E0171B" w:rsidRDefault="00B25DF7" w:rsidP="00B25DF7">
      <w:pPr>
        <w:spacing w:line="264" w:lineRule="auto"/>
        <w:rPr>
          <w:rFonts w:cs="Arial"/>
          <w:u w:val="single"/>
        </w:rPr>
      </w:pPr>
    </w:p>
    <w:p w:rsidR="00B25DF7" w:rsidRPr="00E0171B" w:rsidRDefault="00B25DF7" w:rsidP="00B25DF7">
      <w:pPr>
        <w:spacing w:line="264" w:lineRule="auto"/>
        <w:rPr>
          <w:rFonts w:cs="Arial"/>
        </w:rPr>
      </w:pPr>
      <w:r w:rsidRPr="00E0171B">
        <w:rPr>
          <w:rFonts w:cs="Arial"/>
        </w:rPr>
        <w:t>ČEPRO, a.s.</w:t>
      </w:r>
    </w:p>
    <w:p w:rsidR="00B25DF7" w:rsidRPr="00E0171B" w:rsidRDefault="00B25DF7" w:rsidP="00B25DF7">
      <w:pPr>
        <w:spacing w:line="264" w:lineRule="auto"/>
        <w:rPr>
          <w:rFonts w:cs="Arial"/>
        </w:rPr>
      </w:pPr>
      <w:r w:rsidRPr="00E0171B">
        <w:rPr>
          <w:rFonts w:cs="Arial"/>
        </w:rPr>
        <w:t xml:space="preserve">se sídlem: Dělnická 213/12 , </w:t>
      </w:r>
      <w:r>
        <w:rPr>
          <w:rFonts w:cs="Arial"/>
        </w:rPr>
        <w:t xml:space="preserve">Holešovice, </w:t>
      </w:r>
      <w:r w:rsidRPr="00E0171B">
        <w:rPr>
          <w:rFonts w:cs="Arial"/>
        </w:rPr>
        <w:t>1700</w:t>
      </w:r>
      <w:r>
        <w:rPr>
          <w:rFonts w:cs="Arial"/>
        </w:rPr>
        <w:t>0</w:t>
      </w:r>
      <w:r w:rsidRPr="00E0171B">
        <w:rPr>
          <w:rFonts w:cs="Arial"/>
        </w:rPr>
        <w:t xml:space="preserve"> Praha 7</w:t>
      </w:r>
    </w:p>
    <w:p w:rsidR="00B25DF7" w:rsidRPr="00E0171B" w:rsidRDefault="00B25DF7" w:rsidP="00B25DF7">
      <w:pPr>
        <w:spacing w:line="264" w:lineRule="auto"/>
        <w:rPr>
          <w:rFonts w:cs="Arial"/>
        </w:rPr>
      </w:pPr>
      <w:r w:rsidRPr="00E0171B">
        <w:rPr>
          <w:rFonts w:cs="Arial"/>
        </w:rPr>
        <w:t>IČ</w:t>
      </w:r>
      <w:r w:rsidR="001C6CE0">
        <w:rPr>
          <w:rFonts w:cs="Arial"/>
        </w:rPr>
        <w:t>O</w:t>
      </w:r>
      <w:r w:rsidRPr="00E0171B">
        <w:rPr>
          <w:rFonts w:cs="Arial"/>
        </w:rPr>
        <w:t>: 60193531</w:t>
      </w:r>
    </w:p>
    <w:p w:rsidR="00B25DF7" w:rsidRDefault="00B25DF7" w:rsidP="00B25DF7">
      <w:pPr>
        <w:spacing w:line="264" w:lineRule="auto"/>
        <w:rPr>
          <w:rFonts w:cs="Arial"/>
        </w:rPr>
      </w:pPr>
      <w:r w:rsidRPr="00E0171B">
        <w:rPr>
          <w:rFonts w:cs="Arial"/>
        </w:rPr>
        <w:t>zapsaná v obchodním rejstříku u Městs</w:t>
      </w:r>
      <w:r w:rsidR="00F8041D">
        <w:rPr>
          <w:rFonts w:cs="Arial"/>
        </w:rPr>
        <w:t>kého soudu v Praze pod spis. zn.</w:t>
      </w:r>
      <w:r w:rsidRPr="00E0171B">
        <w:rPr>
          <w:rFonts w:cs="Arial"/>
        </w:rPr>
        <w:t xml:space="preserve"> B 2341</w:t>
      </w:r>
    </w:p>
    <w:p w:rsidR="00F851B6" w:rsidRDefault="00753D0D" w:rsidP="00AF0A85">
      <w:pPr>
        <w:pStyle w:val="01-L"/>
      </w:pPr>
      <w:bookmarkStart w:id="1" w:name="_Toc319671430"/>
      <w:r>
        <w:lastRenderedPageBreak/>
        <w:t>Identifika</w:t>
      </w:r>
      <w:r w:rsidR="00F851B6" w:rsidRPr="00CC6FB5">
        <w:t>ční údaje zadavatele, základn</w:t>
      </w:r>
      <w:r w:rsidR="00585333" w:rsidRPr="00CC6FB5">
        <w:t xml:space="preserve">í informace k veřejné zakázce a </w:t>
      </w:r>
      <w:r w:rsidR="00790B2E">
        <w:t>z</w:t>
      </w:r>
      <w:r w:rsidR="00F851B6" w:rsidRPr="00CC6FB5">
        <w:t>adávacímu řízení</w:t>
      </w:r>
    </w:p>
    <w:p w:rsidR="00AF0A85" w:rsidRPr="00AF0A85" w:rsidRDefault="00AF0A85" w:rsidP="00AF0A85"/>
    <w:bookmarkEnd w:id="1"/>
    <w:p w:rsidR="008D48F4" w:rsidRPr="00AF0A85" w:rsidRDefault="00FE1BB0" w:rsidP="007F5722">
      <w:pPr>
        <w:pStyle w:val="02-ODST-2"/>
        <w:ind w:hanging="1842"/>
        <w:rPr>
          <w:b/>
        </w:rPr>
      </w:pPr>
      <w:r w:rsidRPr="00AF0A85">
        <w:rPr>
          <w:b/>
        </w:rPr>
        <w:t>Identifikace údaje zadavatele</w:t>
      </w:r>
    </w:p>
    <w:p w:rsidR="00D75A6C" w:rsidRPr="008D48F4" w:rsidRDefault="00D75A6C" w:rsidP="00AF0A85">
      <w:pPr>
        <w:rPr>
          <w:b/>
        </w:rPr>
      </w:pPr>
    </w:p>
    <w:p w:rsidR="00D75A6C" w:rsidRPr="00D75A6C" w:rsidRDefault="00D75A6C" w:rsidP="00AF0A85">
      <w:pPr>
        <w:ind w:firstLine="142"/>
      </w:pPr>
      <w:r w:rsidRPr="00D75A6C">
        <w:t>Společnost:</w:t>
      </w:r>
      <w:r w:rsidRPr="00D75A6C">
        <w:tab/>
      </w:r>
      <w:r w:rsidR="00210F2A">
        <w:t xml:space="preserve">   </w:t>
      </w:r>
      <w:r w:rsidRPr="00D75A6C">
        <w:rPr>
          <w:b/>
          <w:bCs/>
        </w:rPr>
        <w:t>ČEPRO, a. s.</w:t>
      </w:r>
    </w:p>
    <w:p w:rsidR="00D75A6C" w:rsidRDefault="00AF0A85" w:rsidP="00AF0A85">
      <w:pPr>
        <w:ind w:firstLine="142"/>
        <w:rPr>
          <w:bCs/>
        </w:rPr>
      </w:pPr>
      <w:r>
        <w:t>Sídlem:</w:t>
      </w:r>
      <w:r>
        <w:tab/>
      </w:r>
      <w:r w:rsidR="00210F2A">
        <w:t xml:space="preserve">   </w:t>
      </w:r>
      <w:r w:rsidR="00D75A6C" w:rsidRPr="00D75A6C">
        <w:rPr>
          <w:bCs/>
        </w:rPr>
        <w:t>Dělnická 213/12 , Holešovice, 17000 Praha 7</w:t>
      </w:r>
    </w:p>
    <w:p w:rsidR="00753D0D" w:rsidRPr="00D75A6C" w:rsidRDefault="00753D0D" w:rsidP="00AF0A85">
      <w:pPr>
        <w:ind w:firstLine="142"/>
        <w:rPr>
          <w:bCs/>
        </w:rPr>
      </w:pPr>
      <w:r>
        <w:rPr>
          <w:rFonts w:cs="Arial"/>
        </w:rPr>
        <w:t xml:space="preserve">Spisová značka: 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w:t>
      </w:r>
    </w:p>
    <w:p w:rsidR="00D75A6C" w:rsidRPr="00D75A6C" w:rsidRDefault="00D75A6C" w:rsidP="00AF0A85">
      <w:pPr>
        <w:ind w:firstLine="142"/>
      </w:pPr>
      <w:r w:rsidRPr="00D75A6C">
        <w:t>IČ</w:t>
      </w:r>
      <w:r w:rsidR="001C6CE0">
        <w:t>O</w:t>
      </w:r>
      <w:r w:rsidR="00AF0A85">
        <w:t>:</w:t>
      </w:r>
      <w:r w:rsidR="00AF0A85">
        <w:tab/>
      </w:r>
      <w:r w:rsidR="00AF0A85">
        <w:tab/>
      </w:r>
      <w:r w:rsidR="00210F2A">
        <w:t xml:space="preserve">   </w:t>
      </w:r>
      <w:r w:rsidRPr="00D75A6C">
        <w:rPr>
          <w:bCs/>
        </w:rPr>
        <w:t>60193531</w:t>
      </w:r>
    </w:p>
    <w:p w:rsidR="00D75A6C" w:rsidRPr="00D75A6C" w:rsidRDefault="00AF0A85" w:rsidP="00AF0A85">
      <w:pPr>
        <w:ind w:firstLine="142"/>
      </w:pPr>
      <w:r>
        <w:t xml:space="preserve">DIČ: </w:t>
      </w:r>
      <w:r>
        <w:tab/>
      </w:r>
      <w:r>
        <w:tab/>
      </w:r>
      <w:r w:rsidR="00210F2A">
        <w:t xml:space="preserve">   </w:t>
      </w:r>
      <w:r w:rsidR="00D75A6C" w:rsidRPr="00D75A6C">
        <w:t>CZ60193531</w:t>
      </w:r>
    </w:p>
    <w:p w:rsidR="00D75A6C" w:rsidRPr="00D75A6C" w:rsidRDefault="00D75A6C" w:rsidP="00AF0A85">
      <w:pPr>
        <w:ind w:firstLine="142"/>
      </w:pPr>
      <w:r w:rsidRPr="00D75A6C">
        <w:t>Zastoupena:</w:t>
      </w:r>
      <w:r w:rsidRPr="00D75A6C">
        <w:tab/>
      </w:r>
      <w:r w:rsidR="00210F2A">
        <w:t xml:space="preserve">   </w:t>
      </w:r>
      <w:r w:rsidR="00271D2D">
        <w:t>Mgr. Jan Duspěva, předseda představenstva</w:t>
      </w:r>
    </w:p>
    <w:p w:rsidR="00D75A6C" w:rsidRPr="00D75A6C" w:rsidRDefault="00AF0A85" w:rsidP="00AF0A85">
      <w:pPr>
        <w:ind w:firstLine="142"/>
      </w:pPr>
      <w:r>
        <w:t xml:space="preserve">                      </w:t>
      </w:r>
      <w:r w:rsidR="00210F2A">
        <w:t xml:space="preserve">   </w:t>
      </w:r>
      <w:r w:rsidR="00271D2D">
        <w:t xml:space="preserve">Ing. </w:t>
      </w:r>
      <w:r w:rsidR="0092574C">
        <w:t>František Todt</w:t>
      </w:r>
      <w:r w:rsidR="00902417">
        <w:t xml:space="preserve">, </w:t>
      </w:r>
      <w:r w:rsidR="00D835D5">
        <w:t>člen</w:t>
      </w:r>
      <w:r w:rsidR="00271D2D">
        <w:t xml:space="preserve"> představenstva</w:t>
      </w:r>
    </w:p>
    <w:p w:rsidR="00D75A6C" w:rsidRPr="00D75A6C" w:rsidRDefault="00210F2A" w:rsidP="007F5722">
      <w:r>
        <w:rPr>
          <w:rFonts w:cs="Arial"/>
        </w:rPr>
        <w:t xml:space="preserve"> </w:t>
      </w:r>
      <w:r w:rsidRPr="00D75A6C">
        <w:t xml:space="preserve"> </w:t>
      </w:r>
      <w:r w:rsidR="00D75A6C" w:rsidRPr="00D75A6C">
        <w:t>(dále též jen „</w:t>
      </w:r>
      <w:r w:rsidR="00D75A6C" w:rsidRPr="00D75A6C">
        <w:rPr>
          <w:b/>
          <w:bCs/>
        </w:rPr>
        <w:t>zadavatel</w:t>
      </w:r>
      <w:r w:rsidR="00D75A6C" w:rsidRPr="00D75A6C">
        <w:t>“)</w:t>
      </w:r>
    </w:p>
    <w:p w:rsidR="00F851B6" w:rsidRDefault="00F851B6" w:rsidP="00AF0A85"/>
    <w:p w:rsidR="00FE1BB0" w:rsidRPr="00AF0A85" w:rsidRDefault="00FE1BB0" w:rsidP="007F5722">
      <w:pPr>
        <w:pStyle w:val="02-ODST-2"/>
        <w:tabs>
          <w:tab w:val="clear" w:pos="567"/>
          <w:tab w:val="left" w:pos="0"/>
        </w:tabs>
        <w:ind w:left="567"/>
        <w:rPr>
          <w:b/>
        </w:rPr>
      </w:pPr>
      <w:r w:rsidRPr="00AF0A85">
        <w:rPr>
          <w:b/>
        </w:rPr>
        <w:t>Kontaktní osoby a pojmy obsažené v zadávací dokumentaci</w:t>
      </w:r>
    </w:p>
    <w:p w:rsidR="00F414BC" w:rsidRDefault="00F414BC" w:rsidP="00AF0A85">
      <w:pPr>
        <w:ind w:firstLine="142"/>
      </w:pPr>
      <w:r>
        <w:t>Kontaktní osobou za zadavatele je ve věcech:</w:t>
      </w:r>
    </w:p>
    <w:tbl>
      <w:tblPr>
        <w:tblW w:w="9087" w:type="dxa"/>
        <w:tblInd w:w="212" w:type="dxa"/>
        <w:tblLayout w:type="fixed"/>
        <w:tblCellMar>
          <w:left w:w="70" w:type="dxa"/>
          <w:right w:w="70" w:type="dxa"/>
        </w:tblCellMar>
        <w:tblLook w:val="04A0" w:firstRow="1" w:lastRow="0" w:firstColumn="1" w:lastColumn="0" w:noHBand="0" w:noVBand="1"/>
      </w:tblPr>
      <w:tblGrid>
        <w:gridCol w:w="2142"/>
        <w:gridCol w:w="2268"/>
        <w:gridCol w:w="1701"/>
        <w:gridCol w:w="2976"/>
      </w:tblGrid>
      <w:tr w:rsidR="00753D0D" w:rsidRPr="0018063F"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D0D" w:rsidRPr="00753D0D" w:rsidRDefault="00753D0D" w:rsidP="00753D0D">
            <w:pPr>
              <w:rPr>
                <w:rFonts w:cs="Arial"/>
                <w:color w:val="000000"/>
              </w:rPr>
            </w:pP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753D0D" w:rsidRPr="00753D0D" w:rsidRDefault="00753D0D" w:rsidP="00753D0D">
            <w:pPr>
              <w:rPr>
                <w:rFonts w:cs="Arial"/>
                <w:color w:val="000000"/>
              </w:rPr>
            </w:pPr>
            <w:r w:rsidRPr="00753D0D">
              <w:rPr>
                <w:rFonts w:cs="Arial"/>
                <w:color w:val="000000"/>
              </w:rPr>
              <w:t>jméno a příjmení:</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753D0D" w:rsidRPr="00753D0D" w:rsidRDefault="00753D0D" w:rsidP="00753D0D">
            <w:pPr>
              <w:rPr>
                <w:rFonts w:cs="Arial"/>
                <w:color w:val="000000"/>
              </w:rPr>
            </w:pPr>
            <w:r w:rsidRPr="00753D0D">
              <w:rPr>
                <w:rFonts w:cs="Arial"/>
                <w:color w:val="000000"/>
              </w:rPr>
              <w:t>telefon:</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rsidR="00753D0D" w:rsidRPr="00753D0D" w:rsidRDefault="00753D0D" w:rsidP="00753D0D">
            <w:pPr>
              <w:rPr>
                <w:rFonts w:cs="Arial"/>
                <w:color w:val="000000"/>
              </w:rPr>
            </w:pPr>
            <w:r w:rsidRPr="00753D0D">
              <w:rPr>
                <w:rFonts w:cs="Arial"/>
                <w:color w:val="000000"/>
              </w:rPr>
              <w:t>e-mail:</w:t>
            </w:r>
          </w:p>
        </w:tc>
      </w:tr>
      <w:tr w:rsidR="00753D0D" w:rsidRPr="0018063F"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3D0D" w:rsidRPr="00753D0D" w:rsidRDefault="00753D0D" w:rsidP="00753D0D">
            <w:pPr>
              <w:rPr>
                <w:rFonts w:cs="Arial"/>
                <w:color w:val="000000"/>
              </w:rPr>
            </w:pPr>
            <w:r w:rsidRPr="00753D0D">
              <w:rPr>
                <w:rFonts w:cs="Arial"/>
                <w:color w:val="000000"/>
              </w:rPr>
              <w:t>zadávacího řízení</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753D0D" w:rsidRPr="00753D0D" w:rsidRDefault="00753D0D" w:rsidP="00753D0D">
            <w:pPr>
              <w:rPr>
                <w:rFonts w:cs="Arial"/>
                <w:color w:val="000000"/>
              </w:rPr>
            </w:pPr>
            <w:r w:rsidRPr="00753D0D">
              <w:rPr>
                <w:rFonts w:cs="Arial"/>
                <w:color w:val="000000"/>
              </w:rPr>
              <w:t>Ing. Ivana Ševecová</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753D0D" w:rsidRPr="00753D0D" w:rsidRDefault="00753D0D" w:rsidP="00753D0D">
            <w:pPr>
              <w:rPr>
                <w:rFonts w:cs="Arial"/>
                <w:color w:val="000000"/>
              </w:rPr>
            </w:pPr>
            <w:r w:rsidRPr="00753D0D">
              <w:rPr>
                <w:rFonts w:cs="Arial"/>
                <w:color w:val="000000"/>
              </w:rPr>
              <w:t>221 968 109</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rsidR="00753D0D" w:rsidRPr="00753D0D" w:rsidRDefault="00790B2E" w:rsidP="00753D0D">
            <w:pPr>
              <w:rPr>
                <w:rFonts w:cs="Arial"/>
                <w:color w:val="000000"/>
              </w:rPr>
            </w:pPr>
            <w:r>
              <w:rPr>
                <w:rFonts w:cs="Arial"/>
                <w:color w:val="000000"/>
              </w:rPr>
              <w:t>i</w:t>
            </w:r>
            <w:r w:rsidR="00753D0D" w:rsidRPr="00753D0D">
              <w:rPr>
                <w:rFonts w:cs="Arial"/>
                <w:color w:val="000000"/>
              </w:rPr>
              <w:t>vana.sevecova@ceproas.cz</w:t>
            </w:r>
          </w:p>
        </w:tc>
      </w:tr>
    </w:tbl>
    <w:p w:rsidR="00F414BC" w:rsidRDefault="00F414BC" w:rsidP="00AF0A85">
      <w:pPr>
        <w:rPr>
          <w:rFonts w:cs="Arial"/>
          <w:b/>
        </w:rPr>
      </w:pPr>
    </w:p>
    <w:p w:rsidR="00F414BC" w:rsidRDefault="00F414BC" w:rsidP="00AF0A85">
      <w:r>
        <w:t xml:space="preserve">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w:t>
      </w:r>
      <w:r w:rsidRPr="00753D0D">
        <w:rPr>
          <w:b/>
        </w:rPr>
        <w:t>byly vždy v českém jazyce</w:t>
      </w:r>
      <w:r>
        <w:t>.</w:t>
      </w:r>
    </w:p>
    <w:p w:rsidR="00F414BC" w:rsidRPr="00B93A35" w:rsidRDefault="00F414BC" w:rsidP="00AF0A85">
      <w:pPr>
        <w:rPr>
          <w:rFonts w:cs="Arial"/>
          <w:b/>
        </w:rPr>
      </w:pPr>
      <w:r w:rsidRPr="00B93A35">
        <w:rPr>
          <w:rFonts w:cs="Arial"/>
          <w:b/>
        </w:rPr>
        <w:t>Pojmy užité v této zadávací dokumentaci:</w:t>
      </w:r>
    </w:p>
    <w:p w:rsidR="00F414BC" w:rsidRDefault="0056421E" w:rsidP="00AF0A85">
      <w:r>
        <w:rPr>
          <w:i/>
          <w:u w:val="single"/>
        </w:rPr>
        <w:t>d</w:t>
      </w:r>
      <w:r w:rsidR="00F414BC" w:rsidRPr="009D4A2D">
        <w:rPr>
          <w:i/>
          <w:u w:val="single"/>
        </w:rPr>
        <w:t>odavatel</w:t>
      </w:r>
      <w:r>
        <w:rPr>
          <w:i/>
          <w:u w:val="single"/>
        </w:rPr>
        <w:t xml:space="preserve"> </w:t>
      </w:r>
      <w:r w:rsidR="00F414BC" w:rsidRPr="009D4A2D">
        <w:t>– obecně právnická neb</w:t>
      </w:r>
      <w:r w:rsidR="00F414BC">
        <w:t xml:space="preserve">o fyzická osoba, která </w:t>
      </w:r>
      <w:r>
        <w:t>poskytuje plnění příslušné veřejné zakázky</w:t>
      </w:r>
      <w:r w:rsidR="00F414BC" w:rsidRPr="009D4A2D">
        <w:t>, pokud má sídlo, místo podnikání či místo trvalého pobytu na území České republiky, nebo zahraniční dodavatel</w:t>
      </w:r>
      <w:r w:rsidR="005B5DFF">
        <w:t>;</w:t>
      </w:r>
    </w:p>
    <w:p w:rsidR="00B925B4" w:rsidRDefault="00B925B4" w:rsidP="00AF0A85">
      <w:pPr>
        <w:rPr>
          <w:i/>
          <w:u w:val="single"/>
        </w:rPr>
      </w:pPr>
      <w:r>
        <w:rPr>
          <w:i/>
          <w:u w:val="single"/>
        </w:rPr>
        <w:t xml:space="preserve">dílčí zakázka či dílčí veřejná zakázka </w:t>
      </w:r>
      <w:r w:rsidRPr="00D41446">
        <w:t>– veřejná zakázka na dodávky zadávaná zadavatelem na základě a dle uzavřené rámcové dohody, jež bude uzavřena na základě zadávacího řízení</w:t>
      </w:r>
      <w:r w:rsidR="005B5DFF">
        <w:t>;</w:t>
      </w:r>
    </w:p>
    <w:p w:rsidR="00F414BC" w:rsidRPr="009D4A2D" w:rsidRDefault="00F414BC" w:rsidP="00AF0A85">
      <w:pPr>
        <w:rPr>
          <w:i/>
          <w:u w:val="single"/>
        </w:rPr>
      </w:pPr>
      <w:r w:rsidRPr="009D4A2D">
        <w:rPr>
          <w:i/>
          <w:u w:val="single"/>
        </w:rPr>
        <w:t>smlouva</w:t>
      </w:r>
      <w:r>
        <w:rPr>
          <w:i/>
          <w:u w:val="single"/>
        </w:rPr>
        <w:t xml:space="preserve"> či </w:t>
      </w:r>
      <w:r w:rsidR="003704B4">
        <w:rPr>
          <w:i/>
          <w:u w:val="single"/>
        </w:rPr>
        <w:t xml:space="preserve">rámcová </w:t>
      </w:r>
      <w:r w:rsidR="00343388">
        <w:rPr>
          <w:i/>
          <w:u w:val="single"/>
        </w:rPr>
        <w:t>dohoda</w:t>
      </w:r>
      <w:r>
        <w:rPr>
          <w:i/>
          <w:u w:val="single"/>
        </w:rPr>
        <w:t xml:space="preserve"> </w:t>
      </w:r>
      <w:r w:rsidRPr="009D4A2D">
        <w:t>– jedná se o</w:t>
      </w:r>
      <w:r w:rsidR="003704B4">
        <w:t xml:space="preserve"> rámcovou</w:t>
      </w:r>
      <w:r>
        <w:t xml:space="preserve"> </w:t>
      </w:r>
      <w:r w:rsidR="00343388">
        <w:t>dohodu</w:t>
      </w:r>
      <w:r>
        <w:t xml:space="preserve">, </w:t>
      </w:r>
      <w:r w:rsidRPr="009D4A2D">
        <w:t xml:space="preserve">která bude uzavřena na základě výsledku tohoto </w:t>
      </w:r>
      <w:r>
        <w:t>zadávacího</w:t>
      </w:r>
      <w:r w:rsidRPr="009D4A2D">
        <w:t xml:space="preserve"> řízení s vybraným </w:t>
      </w:r>
      <w:r>
        <w:t>dodavatelem - účastníkem zadávacího řízení</w:t>
      </w:r>
      <w:r w:rsidR="005B5DFF">
        <w:t>;</w:t>
      </w:r>
    </w:p>
    <w:p w:rsidR="00F414BC" w:rsidRPr="00B93A35" w:rsidRDefault="00F414BC" w:rsidP="00AF0A85">
      <w:r>
        <w:rPr>
          <w:i/>
          <w:u w:val="single"/>
        </w:rPr>
        <w:t>účastník zadávacího řízení</w:t>
      </w:r>
      <w:r w:rsidRPr="00B93A35">
        <w:t xml:space="preserve"> – dodavatel, který podal nabídku v</w:t>
      </w:r>
      <w:r>
        <w:t xml:space="preserve"> zadávacím</w:t>
      </w:r>
      <w:r w:rsidRPr="00B93A35">
        <w:t xml:space="preserve"> řízení</w:t>
      </w:r>
      <w:r w:rsidR="005B5DFF">
        <w:t>;</w:t>
      </w:r>
    </w:p>
    <w:p w:rsidR="00F414BC" w:rsidRDefault="00F414BC" w:rsidP="00AF0A85">
      <w:pPr>
        <w:rPr>
          <w:b/>
          <w:sz w:val="28"/>
          <w:szCs w:val="28"/>
        </w:rPr>
      </w:pPr>
      <w:r>
        <w:rPr>
          <w:i/>
          <w:u w:val="single"/>
        </w:rPr>
        <w:t>zadávací</w:t>
      </w:r>
      <w:r w:rsidRPr="009D4A2D">
        <w:rPr>
          <w:i/>
          <w:u w:val="single"/>
        </w:rPr>
        <w:t xml:space="preserve"> řízení</w:t>
      </w:r>
      <w:r w:rsidRPr="00B93A35">
        <w:t xml:space="preserve"> - </w:t>
      </w:r>
      <w:r>
        <w:t xml:space="preserve">jedná se o zadávací řízení na </w:t>
      </w:r>
      <w:r w:rsidR="00753D0D">
        <w:t>na</w:t>
      </w:r>
      <w:r>
        <w:t xml:space="preserve">dlimitní veřejnou </w:t>
      </w:r>
      <w:r w:rsidRPr="00B93A35">
        <w:t>zakázku</w:t>
      </w:r>
      <w:r w:rsidR="00B925B4">
        <w:t xml:space="preserve"> </w:t>
      </w:r>
      <w:r w:rsidR="00B925B4" w:rsidRPr="009D4A2D">
        <w:t xml:space="preserve">s názvem </w:t>
      </w:r>
      <w:r w:rsidR="00B925B4">
        <w:t>veř</w:t>
      </w:r>
      <w:r w:rsidR="00DE10E2">
        <w:t xml:space="preserve">ejné zakázky </w:t>
      </w:r>
      <w:r w:rsidR="0000534B" w:rsidRPr="00F6645D">
        <w:t>Rámcová dohoda</w:t>
      </w:r>
      <w:r w:rsidR="0000534B">
        <w:t xml:space="preserve"> - </w:t>
      </w:r>
      <w:r w:rsidR="00CC6CBC">
        <w:rPr>
          <w:rFonts w:cs="Arial"/>
          <w:b/>
        </w:rPr>
        <w:t>Výměna výdejních stojanů</w:t>
      </w:r>
      <w:r w:rsidR="003E0CE6" w:rsidRPr="003E0CE6">
        <w:rPr>
          <w:rFonts w:cs="Arial"/>
          <w:b/>
        </w:rPr>
        <w:t xml:space="preserve"> na ČS EuroOil</w:t>
      </w:r>
      <w:r w:rsidRPr="0092574C">
        <w:rPr>
          <w:b/>
        </w:rPr>
        <w:t xml:space="preserve">, </w:t>
      </w:r>
      <w:r w:rsidRPr="00B93A35">
        <w:t>zadávan</w:t>
      </w:r>
      <w:r>
        <w:t xml:space="preserve">ou </w:t>
      </w:r>
      <w:r>
        <w:rPr>
          <w:rFonts w:cs="Arial"/>
        </w:rPr>
        <w:t>v </w:t>
      </w:r>
      <w:r w:rsidR="00753D0D">
        <w:rPr>
          <w:rFonts w:cs="Arial"/>
        </w:rPr>
        <w:t>na</w:t>
      </w:r>
      <w:r>
        <w:rPr>
          <w:rFonts w:cs="Arial"/>
        </w:rPr>
        <w:t xml:space="preserve">dlimitním režimu formou </w:t>
      </w:r>
      <w:r w:rsidR="00753D0D">
        <w:rPr>
          <w:rFonts w:cs="Arial"/>
        </w:rPr>
        <w:t>otevřeného</w:t>
      </w:r>
      <w:r>
        <w:rPr>
          <w:rFonts w:cs="Arial"/>
        </w:rPr>
        <w:t xml:space="preserve"> řízení</w:t>
      </w:r>
      <w:r w:rsidR="005B5DFF">
        <w:rPr>
          <w:rFonts w:cs="Arial"/>
        </w:rPr>
        <w:t>;</w:t>
      </w:r>
      <w:r w:rsidR="00902417">
        <w:t xml:space="preserve"> </w:t>
      </w:r>
    </w:p>
    <w:p w:rsidR="00F414BC" w:rsidRPr="0045513A" w:rsidRDefault="00F414BC" w:rsidP="00AF0A85">
      <w:r w:rsidRPr="00753D0D">
        <w:rPr>
          <w:i/>
          <w:u w:val="single"/>
        </w:rPr>
        <w:t>zadávací dokumentace</w:t>
      </w:r>
      <w:r w:rsidR="00DF1674" w:rsidRPr="00753D0D">
        <w:rPr>
          <w:i/>
          <w:u w:val="single"/>
        </w:rPr>
        <w:t xml:space="preserve"> (ZD)</w:t>
      </w:r>
      <w:r>
        <w:t xml:space="preserve"> – veškeré písemné dokumenty tvořící a obsahující zadávací podmínky zpřístupněné zadavatelem účastníkům zadávacího řízení k dané zakázce</w:t>
      </w:r>
      <w:r w:rsidR="005B5DFF">
        <w:t>;</w:t>
      </w:r>
    </w:p>
    <w:p w:rsidR="00F414BC" w:rsidRDefault="00F414BC" w:rsidP="00AF0A85">
      <w:r w:rsidRPr="009D4A2D">
        <w:rPr>
          <w:i/>
          <w:u w:val="single"/>
        </w:rPr>
        <w:t>zadavatel</w:t>
      </w:r>
      <w:r w:rsidRPr="00B93A35">
        <w:t xml:space="preserve"> – společnost ČEPRO, a.s. uvedená v čl. 1.1</w:t>
      </w:r>
      <w:r w:rsidR="00803F47">
        <w:t>.</w:t>
      </w:r>
      <w:r w:rsidRPr="00B93A35">
        <w:t xml:space="preserve"> této zadávací dokumentace</w:t>
      </w:r>
      <w:r w:rsidR="005B5DFF">
        <w:t>;</w:t>
      </w:r>
    </w:p>
    <w:p w:rsidR="00F414BC" w:rsidRDefault="00F414BC" w:rsidP="00AF0A85">
      <w:pPr>
        <w:rPr>
          <w:rFonts w:cs="Arial"/>
        </w:rPr>
      </w:pPr>
      <w:r w:rsidRPr="009D4A2D">
        <w:rPr>
          <w:i/>
          <w:u w:val="single"/>
        </w:rPr>
        <w:t>zakázka</w:t>
      </w:r>
      <w:r>
        <w:rPr>
          <w:i/>
          <w:u w:val="single"/>
        </w:rPr>
        <w:t xml:space="preserve"> či veřejná zakázka</w:t>
      </w:r>
      <w:r>
        <w:rPr>
          <w:u w:val="single"/>
        </w:rPr>
        <w:t xml:space="preserve"> – </w:t>
      </w:r>
      <w:r w:rsidR="00753D0D">
        <w:rPr>
          <w:rFonts w:cs="Arial"/>
        </w:rPr>
        <w:t>na</w:t>
      </w:r>
      <w:r>
        <w:rPr>
          <w:rFonts w:cs="Arial"/>
        </w:rPr>
        <w:t>dlimitní veřejná zakázka na dodávk</w:t>
      </w:r>
      <w:r w:rsidR="00B925B4">
        <w:rPr>
          <w:rFonts w:cs="Arial"/>
        </w:rPr>
        <w:t>y</w:t>
      </w:r>
      <w:r w:rsidR="00CC6CBC">
        <w:rPr>
          <w:rFonts w:cs="Arial"/>
        </w:rPr>
        <w:t xml:space="preserve"> </w:t>
      </w:r>
      <w:r>
        <w:rPr>
          <w:rFonts w:cs="Arial"/>
        </w:rPr>
        <w:t>s</w:t>
      </w:r>
      <w:r w:rsidR="000D5573">
        <w:rPr>
          <w:rFonts w:cs="Arial"/>
        </w:rPr>
        <w:t xml:space="preserve"> názvem </w:t>
      </w:r>
      <w:r w:rsidR="00F6645D" w:rsidRPr="00F6645D">
        <w:rPr>
          <w:rFonts w:cs="Arial"/>
        </w:rPr>
        <w:t>Rámcová dohoda -</w:t>
      </w:r>
      <w:r w:rsidR="00F6645D">
        <w:rPr>
          <w:rFonts w:cs="Arial"/>
        </w:rPr>
        <w:t xml:space="preserve"> </w:t>
      </w:r>
      <w:r w:rsidR="00CC6CBC">
        <w:rPr>
          <w:rFonts w:cs="Arial"/>
          <w:b/>
        </w:rPr>
        <w:t>Výměna výdejních stojanů</w:t>
      </w:r>
      <w:r w:rsidR="00CC6CBC" w:rsidRPr="003E0CE6">
        <w:rPr>
          <w:rFonts w:cs="Arial"/>
          <w:b/>
        </w:rPr>
        <w:t xml:space="preserve"> na ČS EuroOil</w:t>
      </w:r>
      <w:r w:rsidR="00902417" w:rsidRPr="00563BC6">
        <w:rPr>
          <w:rFonts w:cs="Arial"/>
          <w:b/>
        </w:rPr>
        <w:t xml:space="preserve"> </w:t>
      </w:r>
      <w:r>
        <w:rPr>
          <w:rFonts w:cs="Arial"/>
        </w:rPr>
        <w:t>ve smyslu § 5</w:t>
      </w:r>
      <w:r w:rsidR="00753D0D">
        <w:rPr>
          <w:rFonts w:cs="Arial"/>
        </w:rPr>
        <w:t>6</w:t>
      </w:r>
      <w:r>
        <w:rPr>
          <w:rFonts w:cs="Arial"/>
        </w:rPr>
        <w:t xml:space="preserve"> písm. a) zákona zadávaná dle podmínek uvedených v zákoně a v této zadávací dokumentaci v </w:t>
      </w:r>
      <w:r w:rsidR="00753D0D">
        <w:rPr>
          <w:rFonts w:cs="Arial"/>
        </w:rPr>
        <w:t>na</w:t>
      </w:r>
      <w:r>
        <w:rPr>
          <w:rFonts w:cs="Arial"/>
        </w:rPr>
        <w:t>dlimitním řízení</w:t>
      </w:r>
      <w:r w:rsidR="00B925B4">
        <w:rPr>
          <w:rFonts w:cs="Arial"/>
        </w:rPr>
        <w:t>, jejímž předmětem je uzavření rámcové dohody</w:t>
      </w:r>
      <w:r w:rsidR="00753D0D">
        <w:rPr>
          <w:rFonts w:cs="Arial"/>
        </w:rPr>
        <w:t xml:space="preserve"> s</w:t>
      </w:r>
      <w:r w:rsidR="00CC6CBC">
        <w:rPr>
          <w:rFonts w:cs="Arial"/>
        </w:rPr>
        <w:t> více dodavateli</w:t>
      </w:r>
      <w:r w:rsidR="005B5DFF">
        <w:rPr>
          <w:rFonts w:cs="Arial"/>
        </w:rPr>
        <w:t>;</w:t>
      </w:r>
    </w:p>
    <w:p w:rsidR="00E51C55" w:rsidRDefault="00F414BC" w:rsidP="00AF0A85">
      <w:r w:rsidRPr="009D4A2D">
        <w:rPr>
          <w:i/>
          <w:u w:val="single"/>
        </w:rPr>
        <w:t>zákon</w:t>
      </w:r>
      <w:r>
        <w:rPr>
          <w:i/>
          <w:u w:val="single"/>
        </w:rPr>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r w:rsidR="005B5DFF">
        <w:t>.</w:t>
      </w:r>
    </w:p>
    <w:p w:rsidR="00AF0A85" w:rsidRDefault="00AF0A85" w:rsidP="00AF0A85"/>
    <w:p w:rsidR="00F92B54" w:rsidRPr="00AF0A85" w:rsidRDefault="00F92B54" w:rsidP="00E00913">
      <w:pPr>
        <w:pStyle w:val="02-ODST-2"/>
        <w:ind w:left="0" w:firstLine="0"/>
        <w:rPr>
          <w:b/>
        </w:rPr>
      </w:pPr>
      <w:r w:rsidRPr="00AF0A85">
        <w:rPr>
          <w:b/>
        </w:rPr>
        <w:t xml:space="preserve">Druh zadávacího řízení </w:t>
      </w:r>
    </w:p>
    <w:p w:rsidR="00F92B54" w:rsidRPr="00CE210D" w:rsidRDefault="00F92B54" w:rsidP="00570C89">
      <w:r w:rsidRPr="00CE210D">
        <w:t xml:space="preserve">Dle terminologie zákona se jedná o </w:t>
      </w:r>
      <w:r w:rsidR="005B5DFF">
        <w:t>na</w:t>
      </w:r>
      <w:r w:rsidRPr="00CE210D">
        <w:t>dlimitní ve</w:t>
      </w:r>
      <w:r>
        <w:t>řejnou zakázku na dodávk</w:t>
      </w:r>
      <w:r w:rsidR="00B925B4">
        <w:t>y</w:t>
      </w:r>
      <w:r w:rsidRPr="00CE210D">
        <w:t>.</w:t>
      </w:r>
    </w:p>
    <w:p w:rsidR="00453333" w:rsidRDefault="00F92B54" w:rsidP="00570C89">
      <w:pPr>
        <w:jc w:val="left"/>
      </w:pPr>
      <w:r w:rsidRPr="00CE210D">
        <w:t xml:space="preserve">Tato zakázka s názvem </w:t>
      </w:r>
      <w:r w:rsidR="0000534B">
        <w:t xml:space="preserve">Rámcová dohoda - </w:t>
      </w:r>
      <w:r w:rsidR="00CC6CBC">
        <w:rPr>
          <w:rFonts w:cs="Arial"/>
          <w:b/>
        </w:rPr>
        <w:t>Výměna výdejních stojanů</w:t>
      </w:r>
      <w:r w:rsidR="00CC6CBC" w:rsidRPr="003E0CE6">
        <w:rPr>
          <w:rFonts w:cs="Arial"/>
          <w:b/>
        </w:rPr>
        <w:t xml:space="preserve"> na ČS EuroOil</w:t>
      </w:r>
      <w:r w:rsidR="00563BC6" w:rsidRPr="00CE210D">
        <w:t xml:space="preserve"> </w:t>
      </w:r>
      <w:r w:rsidRPr="00CE210D">
        <w:t xml:space="preserve">je vypracována a zadávána v </w:t>
      </w:r>
      <w:r w:rsidR="00FF1AD5">
        <w:t>na</w:t>
      </w:r>
      <w:r w:rsidR="00FF1AD5" w:rsidRPr="00CE210D">
        <w:t xml:space="preserve">dlimitním </w:t>
      </w:r>
      <w:r w:rsidRPr="00CE210D">
        <w:t>režimu</w:t>
      </w:r>
      <w:r w:rsidR="0092574C">
        <w:t>.</w:t>
      </w:r>
      <w:r w:rsidRPr="00CE210D">
        <w:t xml:space="preserve"> </w:t>
      </w:r>
    </w:p>
    <w:p w:rsidR="00DB762E" w:rsidRDefault="00DB762E" w:rsidP="00453333">
      <w:r>
        <w:t>Zadávací řízení formou otevřeného řízení dle § 56 zákona je zahájeno odesláním oznámení o zahájení zadávacího řízení k uveřejnění ve Věstníku veřejných zakázek a v Úředním věstníku Evropské Unie v souladu s § 212 zákona.</w:t>
      </w:r>
    </w:p>
    <w:p w:rsidR="00DB762E" w:rsidRPr="00CE210D" w:rsidRDefault="00DB762E" w:rsidP="00570C89">
      <w:r>
        <w:t>V oznámení otevřeného řízení –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w:t>
      </w:r>
    </w:p>
    <w:p w:rsidR="00DB762E" w:rsidRDefault="00DB762E" w:rsidP="00570C89">
      <w:r w:rsidRPr="00CE210D">
        <w:t>Požadavky na zpracování a obsah nabídek dodavatelů včetně požadavků na prokázání splnění kvalifikace a informací týkající se způsobu podání nabídek dodavateli jsou uvedeny v této zadávací dokumentaci a jejích nedílných součástech.</w:t>
      </w:r>
    </w:p>
    <w:p w:rsidR="005B5DFF" w:rsidRPr="005B5DFF" w:rsidRDefault="005B5DFF" w:rsidP="00E00913">
      <w:pPr>
        <w:pStyle w:val="02-ODST-2"/>
        <w:ind w:left="567"/>
        <w:rPr>
          <w:b/>
        </w:rPr>
      </w:pPr>
      <w:r w:rsidRPr="005B5DFF">
        <w:rPr>
          <w:b/>
        </w:rPr>
        <w:t>Vysvětlení zadávací dokumentace</w:t>
      </w:r>
    </w:p>
    <w:p w:rsidR="005B5DFF" w:rsidRDefault="005B5DFF" w:rsidP="005B5DFF">
      <w:pPr>
        <w:pStyle w:val="02-ODST-2"/>
        <w:numPr>
          <w:ilvl w:val="0"/>
          <w:numId w:val="0"/>
        </w:numPr>
        <w:rPr>
          <w:rFonts w:cs="Arial"/>
        </w:rPr>
      </w:pPr>
      <w:r w:rsidRPr="00287082">
        <w:rPr>
          <w:rFonts w:cs="Arial"/>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Pr="00593711">
        <w:rPr>
          <w:rFonts w:cs="Arial"/>
        </w:rPr>
        <w:t>5 p</w:t>
      </w:r>
      <w:r w:rsidRPr="00287082">
        <w:rPr>
          <w:rFonts w:cs="Arial"/>
        </w:rPr>
        <w:t>racovních dnů od obdržení žádosti dodavatele o vysvětlení, pokud je žádost o vysvětlení dodavatelem zadavateli doručena včas, tj. je-li žádost dodavatele o vysvětlení zadávací dokumentace zadavateli prokazatelně doručena nejpozději</w:t>
      </w:r>
      <w:r>
        <w:rPr>
          <w:rFonts w:cs="Arial"/>
        </w:rPr>
        <w:t xml:space="preserve"> 3</w:t>
      </w:r>
      <w:r w:rsidRPr="00287082">
        <w:rPr>
          <w:rFonts w:cs="Arial"/>
        </w:rPr>
        <w:t xml:space="preserve"> pracovních dnů před uplynutím lhůty pro podání nabídek</w:t>
      </w:r>
      <w:r>
        <w:rPr>
          <w:rFonts w:cs="Arial"/>
        </w:rPr>
        <w:t xml:space="preserve"> </w:t>
      </w:r>
      <w:r w:rsidRPr="00DE3F63">
        <w:rPr>
          <w:rFonts w:cs="Arial"/>
        </w:rPr>
        <w:t xml:space="preserve">(viz § </w:t>
      </w:r>
      <w:r>
        <w:rPr>
          <w:rFonts w:cs="Arial"/>
        </w:rPr>
        <w:t>98</w:t>
      </w:r>
      <w:r w:rsidRPr="00DE3F63">
        <w:rPr>
          <w:rFonts w:cs="Arial"/>
        </w:rPr>
        <w:t xml:space="preserve"> odst. </w:t>
      </w:r>
      <w:r>
        <w:rPr>
          <w:rFonts w:cs="Arial"/>
        </w:rPr>
        <w:t>3</w:t>
      </w:r>
      <w:r w:rsidRPr="00DE3F63">
        <w:rPr>
          <w:rFonts w:cs="Arial"/>
        </w:rPr>
        <w:t xml:space="preserve"> zákona)</w:t>
      </w:r>
      <w:r>
        <w:rPr>
          <w:rFonts w:cs="Arial"/>
        </w:rPr>
        <w:t>.</w:t>
      </w:r>
      <w:r w:rsidR="007F7C88">
        <w:rPr>
          <w:rFonts w:cs="Arial"/>
        </w:rPr>
        <w:t xml:space="preserve"> </w:t>
      </w:r>
    </w:p>
    <w:p w:rsidR="005B5DFF" w:rsidRPr="005B5DFF" w:rsidRDefault="005B5DFF" w:rsidP="00D41446">
      <w:pPr>
        <w:pStyle w:val="02-ODST-2"/>
        <w:ind w:left="567"/>
        <w:rPr>
          <w:b/>
        </w:rPr>
      </w:pPr>
      <w:bookmarkStart w:id="2" w:name="_Toc410642820"/>
      <w:r w:rsidRPr="005B5DFF">
        <w:rPr>
          <w:b/>
        </w:rPr>
        <w:t>Lhůta a místo pro podání nabídky</w:t>
      </w:r>
      <w:bookmarkEnd w:id="2"/>
    </w:p>
    <w:p w:rsidR="005B5DFF" w:rsidRDefault="005B5DFF" w:rsidP="005B5DFF">
      <w:pPr>
        <w:rPr>
          <w:rStyle w:val="Hypertextovodkaz"/>
          <w:rFonts w:cs="Arial"/>
        </w:rPr>
      </w:pPr>
      <w:r w:rsidRPr="001725B0">
        <w:rPr>
          <w:rFonts w:cs="Arial"/>
        </w:rPr>
        <w:t>Nabídka musí být podána v písemné formě</w:t>
      </w:r>
      <w:r w:rsidR="00570C89">
        <w:rPr>
          <w:rFonts w:cs="Arial"/>
        </w:rPr>
        <w:t xml:space="preserve"> v souladu s ustanovením § 103 odst. 1, písm. c) zákona </w:t>
      </w:r>
      <w:r w:rsidRPr="001725B0">
        <w:rPr>
          <w:rFonts w:cs="Arial"/>
        </w:rPr>
        <w:t xml:space="preserve">a to pouze v elektronické podobě prostřednictvím elektronického nástroje  EZAK  na internetových stránkách společnost: </w:t>
      </w:r>
      <w:hyperlink r:id="rId10" w:history="1">
        <w:r w:rsidRPr="001725B0">
          <w:rPr>
            <w:rStyle w:val="Hypertextovodkaz"/>
            <w:rFonts w:cs="Arial"/>
          </w:rPr>
          <w:t>https://zakazky.ceproas.cz/</w:t>
        </w:r>
      </w:hyperlink>
    </w:p>
    <w:p w:rsidR="00570C89" w:rsidRPr="00EF5F59" w:rsidRDefault="00570C89" w:rsidP="00570C89">
      <w:pPr>
        <w:spacing w:before="60"/>
        <w:ind w:left="357"/>
        <w:rPr>
          <w:rFonts w:cs="Arial"/>
          <w:b/>
          <w:u w:val="single"/>
        </w:rPr>
      </w:pPr>
      <w:r w:rsidRPr="00EF5F59">
        <w:rPr>
          <w:rFonts w:cs="Arial"/>
          <w:b/>
          <w:u w:val="single"/>
        </w:rPr>
        <w:t>Termín pro podání nabídek je uveden na profilu zadavatele</w:t>
      </w:r>
    </w:p>
    <w:p w:rsidR="005B5DFF" w:rsidRPr="001725B0" w:rsidRDefault="005B5DFF" w:rsidP="005B5DFF">
      <w:pPr>
        <w:rPr>
          <w:rFonts w:cs="Arial"/>
          <w:b/>
        </w:rPr>
      </w:pPr>
      <w:r w:rsidRPr="001725B0">
        <w:rPr>
          <w:rFonts w:cs="Arial"/>
          <w:b/>
        </w:rPr>
        <w:t>Otevíráním nabídek v elektronické podobě se rozumí zpřístupnění jejího obsahu zadavateli. Nabídky v elektronické podobě otevírá zadavatel po uplynutí lhůty pro podání nabídek v souladu s § 109</w:t>
      </w:r>
      <w:r w:rsidR="00F63A3D">
        <w:rPr>
          <w:rFonts w:cs="Arial"/>
          <w:b/>
        </w:rPr>
        <w:t xml:space="preserve"> zákona</w:t>
      </w:r>
      <w:r w:rsidRPr="001725B0">
        <w:rPr>
          <w:rFonts w:cs="Arial"/>
          <w:b/>
        </w:rPr>
        <w:t>.</w:t>
      </w:r>
    </w:p>
    <w:p w:rsidR="005B5DFF" w:rsidRDefault="005B5DFF" w:rsidP="005B5DFF">
      <w:pPr>
        <w:pStyle w:val="02-ODST-2"/>
        <w:numPr>
          <w:ilvl w:val="0"/>
          <w:numId w:val="0"/>
        </w:numPr>
        <w:rPr>
          <w:b/>
        </w:rPr>
      </w:pPr>
      <w:r w:rsidRPr="001725B0">
        <w:rPr>
          <w:rFonts w:cs="Arial"/>
        </w:rPr>
        <w:t>Při otevírání obálek bude provedena kontrola nabídek, zda nab</w:t>
      </w:r>
      <w:r>
        <w:rPr>
          <w:rFonts w:cs="Arial"/>
        </w:rPr>
        <w:t xml:space="preserve">ídky byly doručeny ve stanovené </w:t>
      </w:r>
      <w:r w:rsidRPr="001725B0">
        <w:rPr>
          <w:rFonts w:cs="Arial"/>
        </w:rPr>
        <w:t>lhůtě a v souladu s § 109 odst. 2 zákona.</w:t>
      </w:r>
    </w:p>
    <w:p w:rsidR="00DC18B9" w:rsidRPr="00376FDC" w:rsidRDefault="00DC18B9" w:rsidP="00DC18B9">
      <w:pPr>
        <w:pStyle w:val="01-L"/>
      </w:pPr>
      <w:bookmarkStart w:id="3" w:name="_Toc410642824"/>
      <w:r w:rsidRPr="00376FDC">
        <w:t>Vymezení předmětu</w:t>
      </w:r>
      <w:r>
        <w:t xml:space="preserve"> </w:t>
      </w:r>
      <w:r w:rsidRPr="00376FDC">
        <w:t>zakázky</w:t>
      </w:r>
      <w:bookmarkEnd w:id="3"/>
    </w:p>
    <w:p w:rsidR="00FA3FE9" w:rsidRDefault="00FA3FE9" w:rsidP="00E00913">
      <w:pPr>
        <w:pStyle w:val="02-ODST-2"/>
        <w:ind w:left="567"/>
        <w:rPr>
          <w:b/>
        </w:rPr>
      </w:pPr>
      <w:r w:rsidRPr="00AF0A85">
        <w:rPr>
          <w:b/>
        </w:rPr>
        <w:t>Vymezení předmětu zakázky</w:t>
      </w:r>
      <w:r w:rsidR="00EB12EA">
        <w:rPr>
          <w:b/>
        </w:rPr>
        <w:t xml:space="preserve"> a vymezení předmětu dílčích zakázek zadávaných na základě smlouvy</w:t>
      </w:r>
    </w:p>
    <w:p w:rsidR="00EB12EA" w:rsidRDefault="00EB12EA" w:rsidP="00D41446">
      <w:pPr>
        <w:pStyle w:val="05-ODST-3"/>
      </w:pPr>
      <w:r w:rsidRPr="00D41446">
        <w:rPr>
          <w:b/>
        </w:rPr>
        <w:t>Předmět veřejné zakázky</w:t>
      </w:r>
    </w:p>
    <w:p w:rsidR="00546964" w:rsidRDefault="00453333" w:rsidP="00E00913">
      <w:r>
        <w:t>Předmětem této veřejné zakázky je uzavření rámcové dohody</w:t>
      </w:r>
      <w:r w:rsidR="00790B2E">
        <w:t>,</w:t>
      </w:r>
      <w:r>
        <w:t xml:space="preserve"> </w:t>
      </w:r>
      <w:r w:rsidR="00790B2E">
        <w:t xml:space="preserve">na dobu určitou, </w:t>
      </w:r>
      <w:r w:rsidR="00CC6CBC">
        <w:t>dle ustanovení § 131 a</w:t>
      </w:r>
      <w:r w:rsidR="00F63A3D">
        <w:t xml:space="preserve"> </w:t>
      </w:r>
      <w:r w:rsidR="00CC6CBC">
        <w:t>n</w:t>
      </w:r>
      <w:r w:rsidR="00F63A3D">
        <w:t>ásl</w:t>
      </w:r>
      <w:r w:rsidR="00CC6CBC">
        <w:t>.</w:t>
      </w:r>
      <w:r w:rsidR="00546964">
        <w:t>,</w:t>
      </w:r>
      <w:r w:rsidR="00CC6CBC">
        <w:t xml:space="preserve"> mezi zadavatelem a</w:t>
      </w:r>
      <w:r w:rsidR="00F63A3D">
        <w:t xml:space="preserve"> nejvýše</w:t>
      </w:r>
      <w:r w:rsidR="00CC6CBC">
        <w:t xml:space="preserve"> 2 (dvěma) dodavateli</w:t>
      </w:r>
      <w:r>
        <w:t xml:space="preserve">, </w:t>
      </w:r>
      <w:r w:rsidR="00CC6CBC">
        <w:t>kdy veřejné zakázky budou zadány postupem s obnovením soutěže mezi účastníky rámcové dohody ve smyslu ustanovení § 132 odst. 3</w:t>
      </w:r>
      <w:r w:rsidR="00546964">
        <w:t xml:space="preserve">, písm. a) zákona (výběr a určení počtu dodavatelů je popsán v čl. </w:t>
      </w:r>
      <w:r w:rsidR="00790B2E">
        <w:t xml:space="preserve">5. 6 a </w:t>
      </w:r>
      <w:r w:rsidR="00546964">
        <w:t xml:space="preserve">7 </w:t>
      </w:r>
      <w:r w:rsidR="0009485F">
        <w:t>ZD</w:t>
      </w:r>
      <w:r w:rsidR="00546964">
        <w:t xml:space="preserve">). Rámcová dohoda bude </w:t>
      </w:r>
      <w:r>
        <w:t xml:space="preserve">upravovat podmínky týkající se jednotlivých dílčích zakázek na dodávky. </w:t>
      </w:r>
    </w:p>
    <w:p w:rsidR="00546964" w:rsidRDefault="00546964" w:rsidP="00E00913">
      <w:r>
        <w:t xml:space="preserve">Pro ulehčení administrativních úkonů spojených s uzavřením rámcové dohody s více dodavateli bude s každým dodavatelem, který bude vybrán, rámcová dohoda totožného znění uzavřena </w:t>
      </w:r>
      <w:r w:rsidRPr="00177115">
        <w:t>zvlášť</w:t>
      </w:r>
      <w:r w:rsidR="000A42F8" w:rsidRPr="00177115">
        <w:t xml:space="preserve"> viz příloha č. </w:t>
      </w:r>
      <w:r w:rsidR="00B947A7" w:rsidRPr="00177115">
        <w:t>1</w:t>
      </w:r>
      <w:r w:rsidRPr="00177115">
        <w:t>.</w:t>
      </w:r>
    </w:p>
    <w:p w:rsidR="00453333" w:rsidRDefault="00453333" w:rsidP="00E00913">
      <w:r>
        <w:t xml:space="preserve">Předmětem jednotlivých dílčích zakázek je </w:t>
      </w:r>
      <w:r w:rsidRPr="00FA3FE9">
        <w:t>dodání</w:t>
      </w:r>
      <w:r w:rsidR="00A749CE" w:rsidRPr="00656F3E">
        <w:t xml:space="preserve">, </w:t>
      </w:r>
      <w:r w:rsidRPr="00656F3E">
        <w:t xml:space="preserve">montáž </w:t>
      </w:r>
      <w:r w:rsidR="00A749CE" w:rsidRPr="00656F3E">
        <w:t>a zprovoznění</w:t>
      </w:r>
      <w:r w:rsidR="00B947A7">
        <w:t xml:space="preserve"> (uvedení do provozu)</w:t>
      </w:r>
      <w:r w:rsidR="00A749CE">
        <w:t xml:space="preserve"> </w:t>
      </w:r>
      <w:r w:rsidR="00CF4602">
        <w:t xml:space="preserve">výdejních stojanů v sacím provedení pro výdej kapalných paliv s instalací do venkovního </w:t>
      </w:r>
      <w:r w:rsidR="00CF4602" w:rsidRPr="00EF1FE4">
        <w:t>prostředí</w:t>
      </w:r>
      <w:r w:rsidR="00546964" w:rsidRPr="00546964">
        <w:rPr>
          <w:rFonts w:cs="Arial"/>
        </w:rPr>
        <w:t xml:space="preserve"> </w:t>
      </w:r>
      <w:r w:rsidR="00F86160">
        <w:rPr>
          <w:rFonts w:cs="Arial"/>
        </w:rPr>
        <w:t xml:space="preserve">(dále také jen „VS“) </w:t>
      </w:r>
      <w:r w:rsidR="00546964" w:rsidRPr="00546964">
        <w:rPr>
          <w:rFonts w:cs="Arial"/>
        </w:rPr>
        <w:t xml:space="preserve">na </w:t>
      </w:r>
      <w:r w:rsidR="00F86160">
        <w:rPr>
          <w:rFonts w:cs="Arial"/>
        </w:rPr>
        <w:t xml:space="preserve">čerpacích stanicích  sítě </w:t>
      </w:r>
      <w:r w:rsidR="00546964" w:rsidRPr="00546964">
        <w:rPr>
          <w:rFonts w:cs="Arial"/>
        </w:rPr>
        <w:t>EuroOil</w:t>
      </w:r>
      <w:r w:rsidR="00F86160">
        <w:rPr>
          <w:rFonts w:cs="Arial"/>
        </w:rPr>
        <w:t xml:space="preserve"> provozovaných zadavatelem (dále také jen „ČS“) </w:t>
      </w:r>
      <w:r w:rsidR="00656F3E">
        <w:rPr>
          <w:rFonts w:cs="Arial"/>
        </w:rPr>
        <w:t>a likvidace stávajících VS</w:t>
      </w:r>
      <w:r>
        <w:t>.</w:t>
      </w:r>
    </w:p>
    <w:p w:rsidR="00563BC6" w:rsidRDefault="00453333" w:rsidP="00E00913">
      <w:pPr>
        <w:rPr>
          <w:rFonts w:cs="Arial"/>
          <w:color w:val="000000"/>
        </w:rPr>
      </w:pPr>
      <w:r>
        <w:rPr>
          <w:rFonts w:cs="Arial"/>
          <w:color w:val="000000"/>
        </w:rPr>
        <w:t>Smluvní stranou rámcové dohody uzavřené na základě tohoto zadávacího řízení</w:t>
      </w:r>
      <w:r w:rsidR="005A6B73">
        <w:rPr>
          <w:rFonts w:cs="Arial"/>
          <w:color w:val="000000"/>
        </w:rPr>
        <w:t>,</w:t>
      </w:r>
      <w:r>
        <w:rPr>
          <w:rFonts w:cs="Arial"/>
          <w:color w:val="000000"/>
        </w:rPr>
        <w:t xml:space="preserve"> vedeného v nadlimitním režimu formou nadlimitního řízení</w:t>
      </w:r>
      <w:r w:rsidR="005A6B73">
        <w:rPr>
          <w:rFonts w:cs="Arial"/>
          <w:color w:val="000000"/>
        </w:rPr>
        <w:t>,</w:t>
      </w:r>
      <w:r>
        <w:rPr>
          <w:rFonts w:cs="Arial"/>
          <w:color w:val="000000"/>
        </w:rPr>
        <w:t xml:space="preserve"> bude zadavatel a dodavatel</w:t>
      </w:r>
      <w:r w:rsidR="00546964">
        <w:rPr>
          <w:rFonts w:cs="Arial"/>
          <w:color w:val="000000"/>
        </w:rPr>
        <w:t>é</w:t>
      </w:r>
      <w:r>
        <w:rPr>
          <w:rFonts w:cs="Arial"/>
          <w:color w:val="000000"/>
        </w:rPr>
        <w:t>, je</w:t>
      </w:r>
      <w:r w:rsidR="00546964">
        <w:rPr>
          <w:rFonts w:cs="Arial"/>
          <w:color w:val="000000"/>
        </w:rPr>
        <w:t>jichž</w:t>
      </w:r>
      <w:r>
        <w:rPr>
          <w:rFonts w:cs="Arial"/>
          <w:color w:val="000000"/>
        </w:rPr>
        <w:t xml:space="preserve"> nabídk</w:t>
      </w:r>
      <w:r w:rsidR="00546964">
        <w:rPr>
          <w:rFonts w:cs="Arial"/>
          <w:color w:val="000000"/>
        </w:rPr>
        <w:t>y</w:t>
      </w:r>
      <w:r>
        <w:rPr>
          <w:rFonts w:cs="Arial"/>
          <w:color w:val="000000"/>
        </w:rPr>
        <w:t xml:space="preserve"> bud</w:t>
      </w:r>
      <w:r w:rsidR="00546964">
        <w:rPr>
          <w:rFonts w:cs="Arial"/>
          <w:color w:val="000000"/>
        </w:rPr>
        <w:t>ou</w:t>
      </w:r>
      <w:r>
        <w:rPr>
          <w:rFonts w:cs="Arial"/>
          <w:color w:val="000000"/>
        </w:rPr>
        <w:t xml:space="preserve"> ekonomicky nejvýhodnější (dle stanovených kritérií hodnocení</w:t>
      </w:r>
      <w:r w:rsidR="00B947A7">
        <w:rPr>
          <w:rFonts w:cs="Arial"/>
          <w:color w:val="000000"/>
        </w:rPr>
        <w:t xml:space="preserve"> uvedených v čl. 6 ZD</w:t>
      </w:r>
      <w:r>
        <w:rPr>
          <w:rFonts w:cs="Arial"/>
          <w:color w:val="000000"/>
        </w:rPr>
        <w:t>)</w:t>
      </w:r>
      <w:r w:rsidR="00F86160">
        <w:rPr>
          <w:rFonts w:cs="Arial"/>
          <w:color w:val="000000"/>
        </w:rPr>
        <w:t xml:space="preserve"> a jejichž počet nepřekročí dva (2)</w:t>
      </w:r>
      <w:r>
        <w:rPr>
          <w:rFonts w:cs="Arial"/>
          <w:color w:val="000000"/>
        </w:rPr>
        <w:t xml:space="preserve">. Po dobu účinnosti rámcové dohody nesmí být </w:t>
      </w:r>
      <w:r w:rsidR="005372F1">
        <w:rPr>
          <w:rFonts w:cs="Arial"/>
          <w:color w:val="000000"/>
        </w:rPr>
        <w:t xml:space="preserve">změněn či </w:t>
      </w:r>
      <w:r>
        <w:rPr>
          <w:rFonts w:cs="Arial"/>
          <w:color w:val="000000"/>
        </w:rPr>
        <w:t>rozšířen zadavatel</w:t>
      </w:r>
      <w:r w:rsidR="007408DA">
        <w:rPr>
          <w:rFonts w:cs="Arial"/>
          <w:color w:val="000000"/>
        </w:rPr>
        <w:t xml:space="preserve"> </w:t>
      </w:r>
      <w:r>
        <w:rPr>
          <w:rFonts w:cs="Arial"/>
          <w:color w:val="000000"/>
        </w:rPr>
        <w:t>či dodavatel</w:t>
      </w:r>
      <w:r w:rsidR="00546964">
        <w:rPr>
          <w:rFonts w:cs="Arial"/>
          <w:color w:val="000000"/>
        </w:rPr>
        <w:t>é</w:t>
      </w:r>
      <w:r>
        <w:rPr>
          <w:rFonts w:cs="Arial"/>
          <w:color w:val="000000"/>
        </w:rPr>
        <w:t xml:space="preserve"> </w:t>
      </w:r>
      <w:r w:rsidR="005372F1">
        <w:rPr>
          <w:rFonts w:cs="Arial"/>
          <w:color w:val="000000"/>
        </w:rPr>
        <w:t xml:space="preserve">jakožto </w:t>
      </w:r>
      <w:r>
        <w:rPr>
          <w:rFonts w:cs="Arial"/>
          <w:color w:val="000000"/>
        </w:rPr>
        <w:t>účastní</w:t>
      </w:r>
      <w:r w:rsidR="00546964">
        <w:rPr>
          <w:rFonts w:cs="Arial"/>
          <w:color w:val="000000"/>
        </w:rPr>
        <w:t>ci</w:t>
      </w:r>
      <w:r>
        <w:rPr>
          <w:rFonts w:cs="Arial"/>
          <w:color w:val="000000"/>
        </w:rPr>
        <w:t xml:space="preserve"> rámcové dohody.</w:t>
      </w:r>
    </w:p>
    <w:p w:rsidR="0009485F" w:rsidRDefault="0009485F" w:rsidP="00E00913">
      <w:r>
        <w:t>Jednotlivé d</w:t>
      </w:r>
      <w:r w:rsidR="00453333" w:rsidRPr="00EB12EA">
        <w:t>í</w:t>
      </w:r>
      <w:r w:rsidR="00453333">
        <w:t>lčí zakázky budou zadavatelem</w:t>
      </w:r>
      <w:r w:rsidR="00453333" w:rsidRPr="00EB12EA">
        <w:t xml:space="preserve"> požadovány a zadávány na základě </w:t>
      </w:r>
      <w:r>
        <w:t xml:space="preserve">a v souladu s rámcovou dohodou (tzv. minitendry). Nabídky v minitendrech na základě rámcové dohody budou hodnoceny na základě jejich ekonomické výhodnosti. Dílčí hodnotící kritéria užívaná pro hodnocení dílčích zakázek jsou </w:t>
      </w:r>
      <w:r w:rsidRPr="00B947A7">
        <w:t xml:space="preserve">uvedeny v čl. </w:t>
      </w:r>
      <w:r w:rsidR="00CD723F" w:rsidRPr="00B947A7">
        <w:t>7</w:t>
      </w:r>
      <w:r w:rsidRPr="00B947A7">
        <w:t xml:space="preserve"> ZD</w:t>
      </w:r>
      <w:r>
        <w:t xml:space="preserve">. </w:t>
      </w:r>
    </w:p>
    <w:p w:rsidR="00656F3E" w:rsidRDefault="0009485F" w:rsidP="00E00913">
      <w:r>
        <w:t xml:space="preserve">K plnění (realizaci) dílčích zakázek budou uzavírány jednotlivé dílčí smlouvy (objednávky) v souladu s rámcovou dohodou. </w:t>
      </w:r>
    </w:p>
    <w:p w:rsidR="00B93CAD" w:rsidRDefault="00B93CAD" w:rsidP="00E00913">
      <w:r>
        <w:t xml:space="preserve">Objednávky zadavatele budou dodavateli zasílány písemně (na e-mail) na adresu osoby oprávněné jednat za dodavatele ve smyslu podmínek uvedených v rámcové dohodě, kdy každá objednávka musí obsahovat identifikační údaje zadavatele, specifikaci předmětu plnění, místo a čas plnění a případně další podmínky. Dodavatel </w:t>
      </w:r>
      <w:r w:rsidR="00A749CE">
        <w:t xml:space="preserve">se zavazuje poskytnout zadavateli dodávky – předmět dílčích zakázek v souladu s podmínkami rámcové dohody a dle uzavřených dílčích </w:t>
      </w:r>
      <w:r w:rsidR="00A749CE" w:rsidRPr="002E314B">
        <w:t>smluv</w:t>
      </w:r>
      <w:r w:rsidR="00A749CE">
        <w:t>.</w:t>
      </w:r>
    </w:p>
    <w:p w:rsidR="000B0FC3" w:rsidRDefault="000B0FC3" w:rsidP="00E00913">
      <w:pPr>
        <w:pStyle w:val="02-ODST-2"/>
        <w:ind w:left="0" w:firstLine="0"/>
        <w:rPr>
          <w:rFonts w:cs="Arial"/>
          <w:b/>
        </w:rPr>
      </w:pPr>
      <w:r w:rsidRPr="000B0FC3">
        <w:rPr>
          <w:rFonts w:cs="Arial"/>
          <w:b/>
        </w:rPr>
        <w:t>Předpokládaný počet d</w:t>
      </w:r>
      <w:r w:rsidR="00DC531D">
        <w:rPr>
          <w:rFonts w:cs="Arial"/>
          <w:b/>
        </w:rPr>
        <w:t>ílčích zakázek</w:t>
      </w:r>
    </w:p>
    <w:p w:rsidR="0003325A" w:rsidRDefault="00DC531D" w:rsidP="00E00913">
      <w:pPr>
        <w:pStyle w:val="02-ODST-2"/>
        <w:numPr>
          <w:ilvl w:val="0"/>
          <w:numId w:val="0"/>
        </w:numPr>
      </w:pPr>
      <w:r>
        <w:t>Zadavatel není schopen určit počet zadání dílčích zakázek pro celou dobu trvání smlouvy, neboť rámcová dohoda bude zadavatelem využívána dle konkrétních potřeb a s ohledem na obchodní priority</w:t>
      </w:r>
      <w:r w:rsidR="00F86160">
        <w:t xml:space="preserve"> a opotřebení současných VS na ČS</w:t>
      </w:r>
      <w:r>
        <w:t xml:space="preserve">. </w:t>
      </w:r>
      <w:r w:rsidR="00284101">
        <w:t>Předpokládaný</w:t>
      </w:r>
      <w:r w:rsidR="00F86160">
        <w:t>, nikoliv však zadavatelem garantovaný,</w:t>
      </w:r>
      <w:r w:rsidR="00284101">
        <w:t xml:space="preserve"> </w:t>
      </w:r>
      <w:r w:rsidR="0056268F">
        <w:t xml:space="preserve">počet </w:t>
      </w:r>
      <w:r w:rsidR="00B93CAD">
        <w:t>VS</w:t>
      </w:r>
      <w:r w:rsidR="0056268F">
        <w:t xml:space="preserve"> činí </w:t>
      </w:r>
      <w:r w:rsidR="00656F3E">
        <w:t xml:space="preserve">cca </w:t>
      </w:r>
      <w:r w:rsidR="00656F3E" w:rsidRPr="00B947A7">
        <w:t>65</w:t>
      </w:r>
      <w:r w:rsidR="0056268F" w:rsidRPr="00B947A7">
        <w:t xml:space="preserve"> ks </w:t>
      </w:r>
      <w:r w:rsidR="00AB61D7" w:rsidRPr="00B947A7">
        <w:t>pro rok</w:t>
      </w:r>
      <w:r w:rsidR="00F60705" w:rsidRPr="00B947A7">
        <w:t>y</w:t>
      </w:r>
      <w:r w:rsidR="00AB61D7" w:rsidRPr="00B947A7">
        <w:t xml:space="preserve"> </w:t>
      </w:r>
      <w:r w:rsidR="002E314B" w:rsidRPr="00B947A7">
        <w:t>202</w:t>
      </w:r>
      <w:r w:rsidR="002E314B">
        <w:t>1</w:t>
      </w:r>
      <w:r w:rsidR="002E314B" w:rsidRPr="00B947A7">
        <w:t xml:space="preserve"> </w:t>
      </w:r>
      <w:r w:rsidR="00AB61D7" w:rsidRPr="00B947A7">
        <w:t xml:space="preserve">- </w:t>
      </w:r>
      <w:r w:rsidR="002E314B" w:rsidRPr="00B947A7">
        <w:t>202</w:t>
      </w:r>
      <w:r w:rsidR="002E314B">
        <w:t>5</w:t>
      </w:r>
      <w:r w:rsidR="00F60705" w:rsidRPr="00B947A7">
        <w:t>.</w:t>
      </w:r>
    </w:p>
    <w:p w:rsidR="00FE0DC7" w:rsidRPr="00AF0A85" w:rsidRDefault="00FE0DC7" w:rsidP="00E00913">
      <w:pPr>
        <w:pStyle w:val="02-ODST-2"/>
        <w:ind w:hanging="1842"/>
        <w:rPr>
          <w:b/>
        </w:rPr>
      </w:pPr>
      <w:r w:rsidRPr="00AF0A85">
        <w:rPr>
          <w:b/>
        </w:rPr>
        <w:t>Kvalifikace předmětu veřejné zakázky</w:t>
      </w:r>
    </w:p>
    <w:p w:rsidR="00B947A7" w:rsidRDefault="00113381" w:rsidP="00E00913">
      <w:r w:rsidRPr="00FD3890">
        <w:t>Kód podle hlavního slovníku jednotného klasifikačního systému</w:t>
      </w:r>
      <w:r>
        <w:t>:</w:t>
      </w:r>
      <w:r w:rsidR="0056268F">
        <w:t xml:space="preserve"> </w:t>
      </w:r>
    </w:p>
    <w:p w:rsidR="00D02F05" w:rsidRDefault="00576FF7" w:rsidP="00E00913">
      <w:r>
        <w:t>63712600-9</w:t>
      </w:r>
      <w:r w:rsidR="0056268F">
        <w:t xml:space="preserve">, </w:t>
      </w:r>
      <w:r w:rsidRPr="00576FF7">
        <w:t>Provozování čerpacích stanic</w:t>
      </w:r>
      <w:r>
        <w:t>.</w:t>
      </w:r>
    </w:p>
    <w:p w:rsidR="00174B15" w:rsidRPr="00174B15" w:rsidRDefault="00632714" w:rsidP="00E00913">
      <w:pPr>
        <w:pStyle w:val="02-ODST-2"/>
        <w:ind w:hanging="1842"/>
        <w:rPr>
          <w:b/>
        </w:rPr>
      </w:pPr>
      <w:r w:rsidRPr="002B611C">
        <w:rPr>
          <w:b/>
        </w:rPr>
        <w:t xml:space="preserve">Doba a místo plnění </w:t>
      </w:r>
      <w:r w:rsidR="00DC531D">
        <w:rPr>
          <w:b/>
        </w:rPr>
        <w:t xml:space="preserve">dílčí </w:t>
      </w:r>
      <w:r w:rsidRPr="002B611C">
        <w:rPr>
          <w:b/>
        </w:rPr>
        <w:t>zakázky</w:t>
      </w:r>
      <w:r w:rsidR="00174B15" w:rsidRPr="00174B15">
        <w:rPr>
          <w:b/>
        </w:rPr>
        <w:t xml:space="preserve"> </w:t>
      </w:r>
    </w:p>
    <w:p w:rsidR="00174B15" w:rsidRPr="00B233D9" w:rsidRDefault="00B233D9" w:rsidP="00E00913">
      <w:pPr>
        <w:tabs>
          <w:tab w:val="left" w:pos="567"/>
        </w:tabs>
        <w:ind w:left="142" w:hanging="142"/>
      </w:pPr>
      <w:r w:rsidRPr="00B233D9">
        <w:t>Rámcová dohoda bude uzavřena na dobu určitou, a to na 48 měsíců ode dne jejího uzavření.</w:t>
      </w:r>
    </w:p>
    <w:p w:rsidR="006F0467" w:rsidRPr="006F0467" w:rsidRDefault="006F0467" w:rsidP="00E00913">
      <w:pPr>
        <w:pStyle w:val="02-ODST-2"/>
        <w:ind w:hanging="1842"/>
        <w:rPr>
          <w:sz w:val="18"/>
          <w:szCs w:val="18"/>
          <w:u w:val="single"/>
        </w:rPr>
      </w:pPr>
      <w:r w:rsidRPr="006F0467">
        <w:rPr>
          <w:b/>
        </w:rPr>
        <w:t xml:space="preserve">Místa plnění </w:t>
      </w:r>
    </w:p>
    <w:p w:rsidR="000E34F5" w:rsidRDefault="0056268F" w:rsidP="00E00913">
      <w:pPr>
        <w:pStyle w:val="02-ODST-2"/>
        <w:numPr>
          <w:ilvl w:val="0"/>
          <w:numId w:val="0"/>
        </w:numPr>
        <w:rPr>
          <w:rStyle w:val="Hypertextovodkaz"/>
          <w:sz w:val="18"/>
          <w:szCs w:val="18"/>
        </w:rPr>
      </w:pPr>
      <w:r w:rsidRPr="000918E0">
        <w:t xml:space="preserve">Místem plnění </w:t>
      </w:r>
      <w:r>
        <w:t xml:space="preserve">budou </w:t>
      </w:r>
      <w:r w:rsidRPr="000918E0">
        <w:t xml:space="preserve">vybrané </w:t>
      </w:r>
      <w:r w:rsidR="00CF4602">
        <w:t>ČS</w:t>
      </w:r>
      <w:r w:rsidRPr="000918E0">
        <w:t xml:space="preserve"> ve vlastnictví </w:t>
      </w:r>
      <w:r w:rsidR="006410DC">
        <w:t xml:space="preserve">nebo v nájmu </w:t>
      </w:r>
      <w:r w:rsidRPr="000918E0">
        <w:t>zadavatele nacházející se na území České republiky</w:t>
      </w:r>
      <w:r w:rsidR="0085108F">
        <w:t>.</w:t>
      </w:r>
      <w:r w:rsidR="00AF22B6">
        <w:t xml:space="preserve"> </w:t>
      </w:r>
      <w:r w:rsidR="00C07DEC">
        <w:t xml:space="preserve"> </w:t>
      </w:r>
    </w:p>
    <w:p w:rsidR="007D0CCF" w:rsidRDefault="0056268F" w:rsidP="00E00913">
      <w:r>
        <w:t xml:space="preserve">Konkrétní místo plnění bude dodavateli sděleno zadavatelem vždy v objednávce. Konkrétní místo plnění bude místem předání a převzetí předmětu dílčí zakázky. Seznam </w:t>
      </w:r>
      <w:r w:rsidR="00CF4602">
        <w:t>ČS</w:t>
      </w:r>
      <w:r>
        <w:t xml:space="preserve"> je uveden </w:t>
      </w:r>
      <w:r w:rsidRPr="000918E0">
        <w:t xml:space="preserve">na internetové adrese </w:t>
      </w:r>
      <w:hyperlink r:id="rId11" w:history="1">
        <w:r w:rsidRPr="000918E0">
          <w:rPr>
            <w:rStyle w:val="Hypertextovodkaz"/>
            <w:sz w:val="18"/>
            <w:szCs w:val="18"/>
          </w:rPr>
          <w:t>https://www.ceproas.cz/eurooil/cerpaci-stanice</w:t>
        </w:r>
      </w:hyperlink>
      <w:r w:rsidR="003D127B">
        <w:t>.</w:t>
      </w:r>
      <w:r w:rsidR="007D0CCF" w:rsidRPr="00C439D5">
        <w:t xml:space="preserve"> </w:t>
      </w:r>
    </w:p>
    <w:p w:rsidR="006B456F" w:rsidRPr="00C439D5" w:rsidRDefault="006B456F" w:rsidP="00E00913">
      <w:r w:rsidRPr="00C439D5">
        <w:t xml:space="preserve">Změna </w:t>
      </w:r>
      <w:r w:rsidR="00C07DEC">
        <w:t>seznamu</w:t>
      </w:r>
      <w:r>
        <w:t xml:space="preserve"> </w:t>
      </w:r>
      <w:r w:rsidRPr="00C439D5">
        <w:t>může bý</w:t>
      </w:r>
      <w:r w:rsidR="00C7039C">
        <w:t xml:space="preserve">t provedena </w:t>
      </w:r>
      <w:r>
        <w:t>z důvodů, že dojde</w:t>
      </w:r>
      <w:r w:rsidRPr="00C439D5">
        <w:t xml:space="preserve">: </w:t>
      </w:r>
    </w:p>
    <w:p w:rsidR="00AF22B6" w:rsidRDefault="006B456F" w:rsidP="0053146F">
      <w:pPr>
        <w:pStyle w:val="Odstavecseseznamem"/>
        <w:numPr>
          <w:ilvl w:val="0"/>
          <w:numId w:val="16"/>
        </w:numPr>
        <w:spacing w:before="60"/>
        <w:ind w:hanging="357"/>
      </w:pPr>
      <w:r w:rsidRPr="00C439D5">
        <w:t xml:space="preserve">k </w:t>
      </w:r>
      <w:r w:rsidR="00AF22B6">
        <w:t>rozšíření míst plnění;</w:t>
      </w:r>
    </w:p>
    <w:p w:rsidR="006B456F" w:rsidRDefault="006B456F" w:rsidP="0053146F">
      <w:pPr>
        <w:pStyle w:val="Odstavecseseznamem"/>
        <w:numPr>
          <w:ilvl w:val="0"/>
          <w:numId w:val="16"/>
        </w:numPr>
      </w:pPr>
      <w:r w:rsidRPr="00B20430">
        <w:t xml:space="preserve">ke snížení </w:t>
      </w:r>
      <w:r w:rsidR="00AF22B6">
        <w:t>míst plnění</w:t>
      </w:r>
      <w:r w:rsidR="00C7039C">
        <w:t>.</w:t>
      </w:r>
      <w:r w:rsidRPr="00B20430">
        <w:t xml:space="preserve"> </w:t>
      </w:r>
    </w:p>
    <w:p w:rsidR="008C29CA" w:rsidRDefault="008C29CA" w:rsidP="00E5313B">
      <w:r>
        <w:t xml:space="preserve"> Změna </w:t>
      </w:r>
      <w:r w:rsidR="006410DC">
        <w:t>v</w:t>
      </w:r>
      <w:r w:rsidR="007408DA">
        <w:t> </w:t>
      </w:r>
      <w:r>
        <w:t>seznamu</w:t>
      </w:r>
      <w:r w:rsidR="007408DA">
        <w:t xml:space="preserve"> </w:t>
      </w:r>
      <w:r w:rsidR="00E5313B">
        <w:t>nemá vliv na cen</w:t>
      </w:r>
      <w:r w:rsidR="005D381B">
        <w:t>u</w:t>
      </w:r>
      <w:r w:rsidR="00E5313B">
        <w:t xml:space="preserve"> </w:t>
      </w:r>
      <w:r w:rsidR="00B233D9">
        <w:t>VS</w:t>
      </w:r>
      <w:r>
        <w:t>.</w:t>
      </w:r>
    </w:p>
    <w:p w:rsidR="00AD7EFA" w:rsidRDefault="00F60705" w:rsidP="002B611C">
      <w:pPr>
        <w:pStyle w:val="01-L"/>
      </w:pPr>
      <w:r>
        <w:t>R</w:t>
      </w:r>
      <w:r w:rsidR="00AD7EFA" w:rsidRPr="005E1C4C">
        <w:t xml:space="preserve">ozsah a technické podmínky </w:t>
      </w:r>
    </w:p>
    <w:p w:rsidR="00D87F2A" w:rsidRDefault="00D87F2A" w:rsidP="00E00913">
      <w:pPr>
        <w:pStyle w:val="02-ODST-2"/>
        <w:ind w:left="0" w:firstLine="0"/>
        <w:rPr>
          <w:b/>
        </w:rPr>
      </w:pPr>
      <w:r w:rsidRPr="00446747">
        <w:rPr>
          <w:b/>
        </w:rPr>
        <w:t>Rozsah zakázky</w:t>
      </w:r>
      <w:r w:rsidR="00122DD4">
        <w:rPr>
          <w:b/>
        </w:rPr>
        <w:t>, předmět dílčí zakázky</w:t>
      </w:r>
    </w:p>
    <w:p w:rsidR="000D67D2" w:rsidRDefault="000D67D2" w:rsidP="00E00913">
      <w:pPr>
        <w:pStyle w:val="02-ODST-2"/>
        <w:numPr>
          <w:ilvl w:val="0"/>
          <w:numId w:val="0"/>
        </w:numPr>
        <w:ind w:left="709" w:hanging="709"/>
      </w:pPr>
      <w:r>
        <w:t xml:space="preserve">Rozsah zakázky vyplývá z jejího vymezení uvedeného v čl. </w:t>
      </w:r>
      <w:r w:rsidR="00B947A7">
        <w:t>2</w:t>
      </w:r>
      <w:r>
        <w:t xml:space="preserve"> této zadávací dokumentace.</w:t>
      </w:r>
    </w:p>
    <w:p w:rsidR="00F84AEF" w:rsidRDefault="00F84AEF" w:rsidP="00E00913">
      <w:r>
        <w:t xml:space="preserve">Předmětem jednotlivých dílčích veřejných zakázek zadávaných na základě uzavřené rámcové dohody je dodávka a </w:t>
      </w:r>
      <w:r w:rsidRPr="00FA3FE9">
        <w:t xml:space="preserve">montáž </w:t>
      </w:r>
      <w:r>
        <w:t xml:space="preserve">včetně zprovoznění </w:t>
      </w:r>
      <w:r w:rsidR="00862191">
        <w:t>VS</w:t>
      </w:r>
      <w:r w:rsidR="00B947A7">
        <w:t xml:space="preserve"> a likvidace stávajícího VS</w:t>
      </w:r>
      <w:r w:rsidR="008C320F">
        <w:t xml:space="preserve"> (dále souhrn</w:t>
      </w:r>
      <w:r w:rsidR="00177115">
        <w:t>n</w:t>
      </w:r>
      <w:r w:rsidR="008C320F">
        <w:t>ě jako „</w:t>
      </w:r>
      <w:r w:rsidR="008C320F" w:rsidRPr="00177115">
        <w:rPr>
          <w:b/>
        </w:rPr>
        <w:t>Předmět zakázky</w:t>
      </w:r>
      <w:r w:rsidR="008C320F">
        <w:t>“)</w:t>
      </w:r>
      <w:r w:rsidRPr="00EF1FE4">
        <w:t>.</w:t>
      </w:r>
    </w:p>
    <w:p w:rsidR="005A6B73" w:rsidRDefault="005A6B73" w:rsidP="00E00913">
      <w:r>
        <w:rPr>
          <w:b/>
        </w:rPr>
        <w:t>Typy</w:t>
      </w:r>
      <w:r w:rsidRPr="001938A6">
        <w:rPr>
          <w:b/>
        </w:rPr>
        <w:t xml:space="preserve"> VS</w:t>
      </w:r>
      <w:r>
        <w:rPr>
          <w:b/>
        </w:rPr>
        <w:tab/>
      </w:r>
      <w:r>
        <w:t xml:space="preserve">typy VS jsou </w:t>
      </w:r>
      <w:r w:rsidRPr="00177115">
        <w:t xml:space="preserve">uvedeny v příloze č. </w:t>
      </w:r>
      <w:r w:rsidR="00405CCF" w:rsidRPr="00177115">
        <w:t>2</w:t>
      </w:r>
      <w:r>
        <w:t xml:space="preserve"> – položkový rozpočet</w:t>
      </w:r>
      <w:r w:rsidR="00656F3E">
        <w:t xml:space="preserve">; </w:t>
      </w:r>
    </w:p>
    <w:p w:rsidR="00405CCF" w:rsidRPr="005A6B73" w:rsidRDefault="00405CCF" w:rsidP="005A6B73">
      <w:pPr>
        <w:ind w:left="142"/>
      </w:pPr>
    </w:p>
    <w:p w:rsidR="00F84AEF" w:rsidRDefault="00F84AEF" w:rsidP="00E00913">
      <w:pPr>
        <w:rPr>
          <w:b/>
        </w:rPr>
      </w:pPr>
      <w:r w:rsidRPr="001938A6">
        <w:rPr>
          <w:b/>
        </w:rPr>
        <w:t>Specifikace VS</w:t>
      </w:r>
    </w:p>
    <w:p w:rsidR="00F84AEF" w:rsidRPr="00656F3E" w:rsidRDefault="00F84AEF" w:rsidP="0053146F">
      <w:pPr>
        <w:pStyle w:val="Odstavecseseznamem"/>
        <w:numPr>
          <w:ilvl w:val="0"/>
          <w:numId w:val="22"/>
        </w:numPr>
      </w:pPr>
      <w:r w:rsidRPr="00656F3E">
        <w:t>navíjení hadic s dosahem min. 4,5 m od hrany stojanu,</w:t>
      </w:r>
    </w:p>
    <w:p w:rsidR="00971C0D" w:rsidRPr="00656F3E" w:rsidRDefault="00971C0D" w:rsidP="0053146F">
      <w:pPr>
        <w:pStyle w:val="Odstavecseseznamem"/>
        <w:numPr>
          <w:ilvl w:val="0"/>
          <w:numId w:val="22"/>
        </w:numPr>
      </w:pPr>
      <w:r w:rsidRPr="00656F3E">
        <w:t>výkon výdeje: BA min. 40 l/min, NM min. 40 l/min</w:t>
      </w:r>
      <w:r w:rsidR="00405CCF">
        <w:t>.</w:t>
      </w:r>
      <w:r w:rsidR="00656F3E" w:rsidRPr="00656F3E">
        <w:t>, u NM možnost přepínate</w:t>
      </w:r>
      <w:r w:rsidR="00405CCF">
        <w:t>l</w:t>
      </w:r>
      <w:r w:rsidR="00656F3E" w:rsidRPr="00656F3E">
        <w:t xml:space="preserve">ného výkonu </w:t>
      </w:r>
      <w:r w:rsidR="002E314B">
        <w:t>(40 – 70 l/min.),</w:t>
      </w:r>
    </w:p>
    <w:p w:rsidR="00F84AEF" w:rsidRPr="001938A6" w:rsidRDefault="00F84AEF" w:rsidP="0053146F">
      <w:pPr>
        <w:pStyle w:val="Odstavecseseznamem"/>
        <w:numPr>
          <w:ilvl w:val="0"/>
          <w:numId w:val="22"/>
        </w:numPr>
        <w:spacing w:after="120"/>
        <w:ind w:left="1644" w:hanging="357"/>
      </w:pPr>
      <w:r w:rsidRPr="00656F3E">
        <w:t>požadovaná tolerance přesnosti odměrů:</w:t>
      </w:r>
      <w:r w:rsidRPr="001938A6">
        <w:t xml:space="preserve"> +/- 0,25% při teplotě 15 - 25° C</w:t>
      </w:r>
      <w:r>
        <w:t>,</w:t>
      </w:r>
    </w:p>
    <w:p w:rsidR="00F84AEF" w:rsidRPr="001938A6" w:rsidRDefault="00F84AEF" w:rsidP="0053146F">
      <w:pPr>
        <w:pStyle w:val="Odstavecseseznamem"/>
        <w:numPr>
          <w:ilvl w:val="0"/>
          <w:numId w:val="22"/>
        </w:numPr>
      </w:pPr>
      <w:r w:rsidRPr="001938A6">
        <w:t>podsvícený vysoce kontrastní LCD displej, nejméně se 7</w:t>
      </w:r>
      <w:r>
        <w:t>mi</w:t>
      </w:r>
      <w:r w:rsidRPr="001938A6">
        <w:t xml:space="preserve"> číslicemi pro zobrazení celkové částky, 6 pro zobrazení odebraného množství, 5 pro zobrazení jednotkové ceny</w:t>
      </w:r>
      <w:r>
        <w:t>,</w:t>
      </w:r>
      <w:r w:rsidRPr="001938A6">
        <w:t xml:space="preserve">  </w:t>
      </w:r>
    </w:p>
    <w:p w:rsidR="00F84AEF" w:rsidRPr="001938A6" w:rsidRDefault="00F84AEF" w:rsidP="0053146F">
      <w:pPr>
        <w:pStyle w:val="Odstavecseseznamem"/>
        <w:numPr>
          <w:ilvl w:val="0"/>
          <w:numId w:val="22"/>
        </w:numPr>
      </w:pPr>
      <w:r w:rsidRPr="001938A6">
        <w:t>u BA</w:t>
      </w:r>
      <w:r>
        <w:t xml:space="preserve"> -</w:t>
      </w:r>
      <w:r w:rsidRPr="001938A6">
        <w:t xml:space="preserve"> elektronická indikace rekuperace na displeji (čidlo na ověření funkce odsávání par)</w:t>
      </w:r>
      <w:r>
        <w:t>,</w:t>
      </w:r>
    </w:p>
    <w:p w:rsidR="00F84AEF" w:rsidRPr="001938A6" w:rsidRDefault="00F84AEF" w:rsidP="0053146F">
      <w:pPr>
        <w:pStyle w:val="Odstavecseseznamem"/>
        <w:numPr>
          <w:ilvl w:val="0"/>
          <w:numId w:val="22"/>
        </w:numPr>
      </w:pPr>
      <w:r w:rsidRPr="001938A6">
        <w:t>elektronicky řízená rekuperace bez aktivního monitoringu</w:t>
      </w:r>
      <w:r>
        <w:t>,</w:t>
      </w:r>
    </w:p>
    <w:p w:rsidR="008E7B1D" w:rsidRDefault="008E7B1D" w:rsidP="00497F97">
      <w:pPr>
        <w:pStyle w:val="Odstavecseseznamem"/>
        <w:numPr>
          <w:ilvl w:val="0"/>
          <w:numId w:val="22"/>
        </w:numPr>
      </w:pPr>
      <w:r w:rsidRPr="00FD0F9E">
        <w:rPr>
          <w:rFonts w:cs="Arial"/>
        </w:rPr>
        <w:t>VS v designu EuroOil (</w:t>
      </w:r>
      <w:r w:rsidR="00161795">
        <w:rPr>
          <w:rFonts w:cs="Arial"/>
        </w:rPr>
        <w:t>petrolejová</w:t>
      </w:r>
      <w:r w:rsidR="00161795" w:rsidRPr="00FD0F9E">
        <w:rPr>
          <w:rFonts w:cs="Arial"/>
        </w:rPr>
        <w:t xml:space="preserve"> </w:t>
      </w:r>
      <w:r w:rsidRPr="00FD0F9E">
        <w:rPr>
          <w:rFonts w:cs="Arial"/>
        </w:rPr>
        <w:t xml:space="preserve">RAL </w:t>
      </w:r>
      <w:r w:rsidR="00161795">
        <w:rPr>
          <w:rFonts w:cs="Arial"/>
        </w:rPr>
        <w:t>2303020</w:t>
      </w:r>
      <w:r w:rsidRPr="00FD0F9E">
        <w:rPr>
          <w:rFonts w:cs="Arial"/>
        </w:rPr>
        <w:t>, Logo EuroOil, včetně produktového značení Optimal Diesel, BA -95 atd</w:t>
      </w:r>
      <w:r>
        <w:rPr>
          <w:rFonts w:cs="Arial"/>
        </w:rPr>
        <w:t>.</w:t>
      </w:r>
      <w:r w:rsidRPr="00FD0F9E">
        <w:rPr>
          <w:rFonts w:cs="Arial"/>
        </w:rPr>
        <w:t>) dodá prodávající, podklady dle design manu</w:t>
      </w:r>
      <w:r>
        <w:rPr>
          <w:rFonts w:cs="Arial"/>
        </w:rPr>
        <w:t>á</w:t>
      </w:r>
      <w:r w:rsidRPr="00FD0F9E">
        <w:rPr>
          <w:rFonts w:cs="Arial"/>
        </w:rPr>
        <w:t>lu dodá kupující</w:t>
      </w:r>
      <w:r>
        <w:rPr>
          <w:rFonts w:cs="Arial"/>
        </w:rPr>
        <w:t>,</w:t>
      </w:r>
    </w:p>
    <w:p w:rsidR="00F84AEF" w:rsidRDefault="00F84AEF" w:rsidP="00497F97">
      <w:pPr>
        <w:pStyle w:val="Odstavecseseznamem"/>
        <w:numPr>
          <w:ilvl w:val="0"/>
          <w:numId w:val="22"/>
        </w:numPr>
      </w:pPr>
      <w:r w:rsidRPr="001938A6">
        <w:t>nerezový základ výdejního stojanu či adekvátní náhrada se stejnými vlastnostmi jako nerezový</w:t>
      </w:r>
      <w:r>
        <w:t>,</w:t>
      </w:r>
    </w:p>
    <w:p w:rsidR="00497F97" w:rsidRPr="001938A6" w:rsidRDefault="00497F97" w:rsidP="00497F97">
      <w:pPr>
        <w:pStyle w:val="Odstavecseseznamem"/>
        <w:numPr>
          <w:ilvl w:val="0"/>
          <w:numId w:val="22"/>
        </w:numPr>
      </w:pPr>
      <w:r w:rsidRPr="001938A6">
        <w:t xml:space="preserve">karoserie </w:t>
      </w:r>
      <w:r>
        <w:t xml:space="preserve">VS lakovaný </w:t>
      </w:r>
      <w:r w:rsidRPr="00F5450A">
        <w:t xml:space="preserve">plech v RAL </w:t>
      </w:r>
      <w:r w:rsidR="00161795">
        <w:t>petrolejová 2303020</w:t>
      </w:r>
      <w:r w:rsidR="00161795" w:rsidRPr="00F5450A">
        <w:t xml:space="preserve"> </w:t>
      </w:r>
      <w:r w:rsidRPr="00F5450A">
        <w:t>5017,</w:t>
      </w:r>
      <w:r>
        <w:t xml:space="preserve"> </w:t>
      </w:r>
      <w:r w:rsidRPr="00F5450A">
        <w:t xml:space="preserve">RAL </w:t>
      </w:r>
      <w:r w:rsidR="00161795">
        <w:t>šedá 9002, 7035</w:t>
      </w:r>
      <w:r w:rsidRPr="00F5450A">
        <w:t xml:space="preserve">, dveře lakovaný plech v RAL </w:t>
      </w:r>
      <w:r w:rsidR="00161795">
        <w:t>petrolejová 2303020</w:t>
      </w:r>
      <w:r w:rsidRPr="00F5450A">
        <w:t xml:space="preserve">, skříně hydrauliky v RAL </w:t>
      </w:r>
      <w:r w:rsidR="00161795">
        <w:t>petrolejová RAL 2303020</w:t>
      </w:r>
      <w:r w:rsidRPr="00F5450A">
        <w:t>, hlava sto</w:t>
      </w:r>
      <w:r>
        <w:t xml:space="preserve">janu kombinace v RAL </w:t>
      </w:r>
      <w:r w:rsidR="00161795">
        <w:t>petrolejová 2303020</w:t>
      </w:r>
      <w:r>
        <w:t xml:space="preserve"> a </w:t>
      </w:r>
      <w:r w:rsidR="00161795">
        <w:t>šedá 9002, 7035</w:t>
      </w:r>
      <w:r>
        <w:t>,</w:t>
      </w:r>
    </w:p>
    <w:p w:rsidR="00F84AEF" w:rsidRPr="001938A6" w:rsidRDefault="00F84AEF" w:rsidP="0053146F">
      <w:pPr>
        <w:pStyle w:val="Odstavecseseznamem"/>
        <w:numPr>
          <w:ilvl w:val="0"/>
          <w:numId w:val="22"/>
        </w:numPr>
      </w:pPr>
      <w:r w:rsidRPr="001938A6">
        <w:t>zámek výdejních pistolí – vše na jeden klíč</w:t>
      </w:r>
      <w:r>
        <w:t>,</w:t>
      </w:r>
    </w:p>
    <w:p w:rsidR="00F84AEF" w:rsidRPr="001938A6" w:rsidRDefault="00F84AEF" w:rsidP="0053146F">
      <w:pPr>
        <w:pStyle w:val="Odstavecseseznamem"/>
        <w:numPr>
          <w:ilvl w:val="0"/>
          <w:numId w:val="22"/>
        </w:numPr>
      </w:pPr>
      <w:r w:rsidRPr="001938A6">
        <w:t>elektromagnetické proporcionální ventily</w:t>
      </w:r>
      <w:r>
        <w:t>,</w:t>
      </w:r>
      <w:r w:rsidRPr="001938A6">
        <w:t xml:space="preserve"> </w:t>
      </w:r>
    </w:p>
    <w:p w:rsidR="00F84AEF" w:rsidRPr="001938A6" w:rsidRDefault="00F84AEF" w:rsidP="0053146F">
      <w:pPr>
        <w:pStyle w:val="Odstavecseseznamem"/>
        <w:numPr>
          <w:ilvl w:val="0"/>
          <w:numId w:val="22"/>
        </w:numPr>
      </w:pPr>
      <w:r w:rsidRPr="001938A6">
        <w:t>elektromechanické registry</w:t>
      </w:r>
      <w:r>
        <w:t>,</w:t>
      </w:r>
      <w:r w:rsidRPr="001938A6">
        <w:t xml:space="preserve"> </w:t>
      </w:r>
    </w:p>
    <w:p w:rsidR="00F84AEF" w:rsidRPr="001938A6" w:rsidRDefault="00F84AEF" w:rsidP="0053146F">
      <w:pPr>
        <w:pStyle w:val="Odstavecseseznamem"/>
        <w:numPr>
          <w:ilvl w:val="0"/>
          <w:numId w:val="22"/>
        </w:numPr>
      </w:pPr>
      <w:r w:rsidRPr="001938A6">
        <w:t>elektronické počítadlo odměru a ceny; elektronika kompatibilní pro komunikaci s pokladním systémem Octopos</w:t>
      </w:r>
      <w:r>
        <w:t>,</w:t>
      </w:r>
    </w:p>
    <w:p w:rsidR="00F84AEF" w:rsidRPr="001938A6" w:rsidRDefault="00F84AEF" w:rsidP="0053146F">
      <w:pPr>
        <w:pStyle w:val="Odstavecseseznamem"/>
        <w:numPr>
          <w:ilvl w:val="0"/>
          <w:numId w:val="22"/>
        </w:numPr>
      </w:pPr>
      <w:r w:rsidRPr="001938A6">
        <w:t>možnost nastavení jednotkových cen z řídicího systému Octopos</w:t>
      </w:r>
      <w:r>
        <w:t>,</w:t>
      </w:r>
    </w:p>
    <w:p w:rsidR="00F84AEF" w:rsidRPr="001938A6" w:rsidRDefault="00F84AEF" w:rsidP="0053146F">
      <w:pPr>
        <w:pStyle w:val="Odstavecseseznamem"/>
        <w:numPr>
          <w:ilvl w:val="0"/>
          <w:numId w:val="22"/>
        </w:numPr>
        <w:spacing w:after="120"/>
        <w:ind w:left="1644" w:hanging="357"/>
      </w:pPr>
      <w:r w:rsidRPr="001938A6">
        <w:t>technická připravenost pro připojení k systému používanému pro řízení sítě čerpacích stanic</w:t>
      </w:r>
      <w:r w:rsidR="00862191">
        <w:t xml:space="preserve"> zadavatele </w:t>
      </w:r>
      <w:r w:rsidRPr="001938A6">
        <w:t>(dodavatel systému  je YOURSYSTEM s.r.o.)</w:t>
      </w:r>
      <w:r>
        <w:t>,</w:t>
      </w:r>
    </w:p>
    <w:p w:rsidR="00F84AEF" w:rsidRPr="001938A6" w:rsidRDefault="00F84AEF" w:rsidP="0053146F">
      <w:pPr>
        <w:pStyle w:val="Odstavecseseznamem"/>
        <w:numPr>
          <w:ilvl w:val="0"/>
          <w:numId w:val="22"/>
        </w:numPr>
        <w:spacing w:after="120"/>
        <w:ind w:left="1644" w:hanging="357"/>
      </w:pPr>
      <w:r>
        <w:t>p</w:t>
      </w:r>
      <w:r w:rsidRPr="001938A6">
        <w:t>rovedení pro pohonné látky – benzíny, nafty, s aditivy, s biosložkami (MEŘO 0-100%, ethanol 0-100%), AD Blue</w:t>
      </w:r>
      <w:r w:rsidR="00497F97">
        <w:t>.</w:t>
      </w:r>
    </w:p>
    <w:p w:rsidR="00647DDF" w:rsidRDefault="00647DDF" w:rsidP="00647DDF">
      <w:pPr>
        <w:rPr>
          <w:b/>
        </w:rPr>
      </w:pPr>
      <w:r w:rsidRPr="00647DDF">
        <w:rPr>
          <w:b/>
        </w:rPr>
        <w:t>Montáž VS</w:t>
      </w:r>
    </w:p>
    <w:p w:rsidR="00971C0D" w:rsidRPr="00971C0D" w:rsidRDefault="00971C0D" w:rsidP="00647DDF">
      <w:r w:rsidRPr="00971C0D">
        <w:t>Pro potřeby montáže</w:t>
      </w:r>
      <w:r>
        <w:t xml:space="preserve"> VS</w:t>
      </w:r>
      <w:r w:rsidRPr="00971C0D">
        <w:t xml:space="preserve"> dodavatel zajistí:</w:t>
      </w:r>
    </w:p>
    <w:p w:rsidR="003F1B76" w:rsidRDefault="003F1B76" w:rsidP="0053146F">
      <w:pPr>
        <w:pStyle w:val="Odstavecseseznamem"/>
        <w:numPr>
          <w:ilvl w:val="0"/>
          <w:numId w:val="28"/>
        </w:numPr>
      </w:pPr>
      <w:r>
        <w:t>demontáž stávajícího VS</w:t>
      </w:r>
    </w:p>
    <w:p w:rsidR="00647DDF" w:rsidRDefault="00647DDF" w:rsidP="0053146F">
      <w:pPr>
        <w:pStyle w:val="Odstavecseseznamem"/>
        <w:numPr>
          <w:ilvl w:val="0"/>
          <w:numId w:val="28"/>
        </w:numPr>
      </w:pPr>
      <w:r>
        <w:t>fyzick</w:t>
      </w:r>
      <w:r w:rsidR="00405CCF">
        <w:t>ou</w:t>
      </w:r>
      <w:r>
        <w:t xml:space="preserve"> instalaci  VS na ČS</w:t>
      </w:r>
      <w:r w:rsidR="005A6B73">
        <w:t>.</w:t>
      </w:r>
    </w:p>
    <w:p w:rsidR="00647DDF" w:rsidRDefault="00647DDF" w:rsidP="0053146F">
      <w:pPr>
        <w:pStyle w:val="Odstavecseseznamem"/>
        <w:numPr>
          <w:ilvl w:val="0"/>
          <w:numId w:val="28"/>
        </w:numPr>
      </w:pPr>
      <w:r>
        <w:t>napojení VS na sítě a systémy umístěné na ĆS (zejména na sítě el. en., potrub</w:t>
      </w:r>
      <w:r w:rsidR="003F1B76">
        <w:t>ní</w:t>
      </w:r>
      <w:r>
        <w:t xml:space="preserve"> vedení pohonných hmot) a pokladní systém</w:t>
      </w:r>
      <w:r w:rsidR="005A6B73">
        <w:t>,</w:t>
      </w:r>
    </w:p>
    <w:p w:rsidR="00647DDF" w:rsidRDefault="00647DDF" w:rsidP="0053146F">
      <w:pPr>
        <w:pStyle w:val="Odstavecseseznamem"/>
        <w:numPr>
          <w:ilvl w:val="0"/>
          <w:numId w:val="28"/>
        </w:numPr>
      </w:pPr>
      <w:r>
        <w:t>odzkoušení funkčnosti</w:t>
      </w:r>
      <w:r w:rsidR="005A6B73">
        <w:t>,</w:t>
      </w:r>
    </w:p>
    <w:p w:rsidR="00405CCF" w:rsidRDefault="00647DDF" w:rsidP="0053146F">
      <w:pPr>
        <w:pStyle w:val="Odstavecseseznamem"/>
        <w:numPr>
          <w:ilvl w:val="0"/>
          <w:numId w:val="28"/>
        </w:numPr>
      </w:pPr>
      <w:r>
        <w:t>provedení dalších činností potřebných pro řádný provoz a funkčnost VS</w:t>
      </w:r>
      <w:r w:rsidR="00405CCF">
        <w:t>,</w:t>
      </w:r>
    </w:p>
    <w:p w:rsidR="00405CCF" w:rsidRDefault="00405CCF" w:rsidP="0053146F">
      <w:pPr>
        <w:pStyle w:val="Odstavecseseznamem"/>
        <w:numPr>
          <w:ilvl w:val="0"/>
          <w:numId w:val="28"/>
        </w:numPr>
      </w:pPr>
      <w:r>
        <w:t>uvedení do provozu</w:t>
      </w:r>
      <w:r w:rsidR="006A30F7">
        <w:t>.</w:t>
      </w:r>
    </w:p>
    <w:p w:rsidR="00F84AEF" w:rsidRPr="009011B3" w:rsidRDefault="00F84AEF" w:rsidP="00E00913">
      <w:pPr>
        <w:rPr>
          <w:rFonts w:cs="Arial"/>
        </w:rPr>
      </w:pPr>
      <w:r>
        <w:t>Na každý VS</w:t>
      </w:r>
      <w:r w:rsidR="006A30F7">
        <w:t xml:space="preserve"> </w:t>
      </w:r>
      <w:r>
        <w:t xml:space="preserve">bude poskytnuta záruka za jakost v délce 60 měsíců, na spotřební materiál jako jsou hadice, pistole, těsnění bude poskytnuta záruka v délce 36 měsíců. </w:t>
      </w:r>
      <w:r w:rsidR="00405CCF">
        <w:t>Montáž</w:t>
      </w:r>
      <w:r>
        <w:t xml:space="preserve"> zařízení, zahrnuje zejména jeho dopravu</w:t>
      </w:r>
      <w:r w:rsidR="00405CCF">
        <w:t xml:space="preserve"> VS</w:t>
      </w:r>
      <w:r>
        <w:t xml:space="preserve"> do místa plnění předmětu dílčí zakázky, instalaci, uvedení do provozu, předání příslušné dokumentace a návodů vztahujících se k zařízení v českém jazyce, zaškolení obsluhy zařízení</w:t>
      </w:r>
      <w:r w:rsidR="00405CCF">
        <w:t>, likvidaci stávajícího VS</w:t>
      </w:r>
      <w:r>
        <w:t>.</w:t>
      </w:r>
    </w:p>
    <w:p w:rsidR="000D67D2" w:rsidRPr="00446747" w:rsidRDefault="000D67D2" w:rsidP="00E00913">
      <w:pPr>
        <w:pStyle w:val="02-ODST-2"/>
        <w:ind w:left="0" w:firstLine="0"/>
        <w:rPr>
          <w:b/>
        </w:rPr>
      </w:pPr>
      <w:r>
        <w:rPr>
          <w:b/>
        </w:rPr>
        <w:t>D</w:t>
      </w:r>
      <w:r w:rsidRPr="000D67D2">
        <w:rPr>
          <w:b/>
        </w:rPr>
        <w:t>okumentac</w:t>
      </w:r>
      <w:r>
        <w:rPr>
          <w:b/>
        </w:rPr>
        <w:t>e k dílčí zakázce</w:t>
      </w:r>
    </w:p>
    <w:p w:rsidR="000D67D2" w:rsidRPr="00CA267C" w:rsidRDefault="000D67D2" w:rsidP="00E00913">
      <w:pPr>
        <w:tabs>
          <w:tab w:val="num" w:pos="1364"/>
        </w:tabs>
      </w:pPr>
      <w:r w:rsidRPr="00CA267C">
        <w:t>Součástí předmětu zakázky je závazek dodavatele dodat zadavateli</w:t>
      </w:r>
      <w:r>
        <w:t xml:space="preserve"> </w:t>
      </w:r>
      <w:r w:rsidRPr="00CA267C">
        <w:t xml:space="preserve">rovněž veškeré doklady vztahující se </w:t>
      </w:r>
      <w:r>
        <w:t>k dodávce</w:t>
      </w:r>
      <w:r w:rsidRPr="00CA267C">
        <w:t>.</w:t>
      </w:r>
    </w:p>
    <w:p w:rsidR="000D67D2" w:rsidRDefault="000D67D2" w:rsidP="00E00913">
      <w:pPr>
        <w:tabs>
          <w:tab w:val="num" w:pos="1364"/>
        </w:tabs>
      </w:pPr>
      <w:r w:rsidRPr="00CA267C">
        <w:t>Dodavatel zadavateli předá společně s</w:t>
      </w:r>
      <w:r>
        <w:t> </w:t>
      </w:r>
      <w:r w:rsidR="00862191" w:rsidDel="00862191">
        <w:t xml:space="preserve"> </w:t>
      </w:r>
      <w:r w:rsidR="00F84AEF">
        <w:t>VS</w:t>
      </w:r>
      <w:r>
        <w:t xml:space="preserve"> tuto dokumentaci</w:t>
      </w:r>
      <w:r w:rsidRPr="00CA267C">
        <w:t xml:space="preserve">: </w:t>
      </w:r>
    </w:p>
    <w:p w:rsidR="005F56C1" w:rsidRDefault="005F56C1" w:rsidP="0053146F">
      <w:pPr>
        <w:pStyle w:val="06-PSM"/>
        <w:numPr>
          <w:ilvl w:val="0"/>
          <w:numId w:val="23"/>
        </w:numPr>
        <w:spacing w:before="0"/>
      </w:pPr>
      <w:r w:rsidRPr="00D15429">
        <w:t>prohlášení o shodě ve smyslu § 13 odst. 2 zákona č. 22/1997 Sb., o technických požadavcích na výrobky a s požadavky směrnic Evropského parlamentu</w:t>
      </w:r>
      <w:r>
        <w:t>;</w:t>
      </w:r>
    </w:p>
    <w:p w:rsidR="005F56C1" w:rsidRDefault="005F56C1" w:rsidP="0053146F">
      <w:pPr>
        <w:pStyle w:val="06-PSM"/>
        <w:numPr>
          <w:ilvl w:val="0"/>
          <w:numId w:val="23"/>
        </w:numPr>
        <w:spacing w:before="0"/>
      </w:pPr>
      <w:r w:rsidRPr="00D15429">
        <w:t>certifikát o přezkoušení nabízeného typu stojanu Fyzikálně technickým zkušebním ústavem s.p. Ostrava – Radvanice nebo v souladu s evropskými normami a směrnicí ATEX</w:t>
      </w:r>
      <w:r>
        <w:t>;</w:t>
      </w:r>
    </w:p>
    <w:p w:rsidR="005F56C1" w:rsidRDefault="005F56C1" w:rsidP="0053146F">
      <w:pPr>
        <w:pStyle w:val="06-PSM"/>
        <w:numPr>
          <w:ilvl w:val="0"/>
          <w:numId w:val="23"/>
        </w:numPr>
        <w:spacing w:before="0"/>
      </w:pPr>
      <w:r w:rsidRPr="00D15429">
        <w:t>certifikace měřidla Českým metrologickým institutem</w:t>
      </w:r>
      <w:r>
        <w:t>;</w:t>
      </w:r>
    </w:p>
    <w:p w:rsidR="005F56C1" w:rsidRDefault="005F56C1" w:rsidP="0053146F">
      <w:pPr>
        <w:pStyle w:val="06-PSM"/>
        <w:numPr>
          <w:ilvl w:val="0"/>
          <w:numId w:val="23"/>
        </w:numPr>
        <w:spacing w:before="0"/>
      </w:pPr>
      <w:r w:rsidRPr="00D15429">
        <w:t xml:space="preserve">doklad (komunikační protokol) o způsobilosti </w:t>
      </w:r>
      <w:r>
        <w:t>VS</w:t>
      </w:r>
      <w:r w:rsidRPr="00D15429">
        <w:t xml:space="preserve"> pro bezproblémové napojení na stávající </w:t>
      </w:r>
      <w:r>
        <w:t xml:space="preserve">obchodní řídicí </w:t>
      </w:r>
      <w:r w:rsidRPr="00D15429">
        <w:t>systém</w:t>
      </w:r>
      <w:r>
        <w:t xml:space="preserve"> používaný v celé síti ČS E</w:t>
      </w:r>
      <w:r w:rsidR="00862191">
        <w:t>u</w:t>
      </w:r>
      <w:r>
        <w:t>roOil - Octopos</w:t>
      </w:r>
      <w:r w:rsidRPr="00D15429">
        <w:t xml:space="preserve"> (YOURSYSTEM s.r.o.)</w:t>
      </w:r>
      <w:r>
        <w:t>;</w:t>
      </w:r>
    </w:p>
    <w:p w:rsidR="005F56C1" w:rsidRDefault="005F56C1" w:rsidP="0053146F">
      <w:pPr>
        <w:pStyle w:val="06-PSM"/>
        <w:numPr>
          <w:ilvl w:val="0"/>
          <w:numId w:val="23"/>
        </w:numPr>
        <w:spacing w:before="0"/>
      </w:pPr>
      <w:r w:rsidRPr="00D15429">
        <w:t>zjednodušený deník o provádění prací - 1x originál pro archivaci zadavatele a 1x kopie</w:t>
      </w:r>
      <w:r>
        <w:t>;</w:t>
      </w:r>
    </w:p>
    <w:p w:rsidR="005F56C1" w:rsidRDefault="005F56C1" w:rsidP="0053146F">
      <w:pPr>
        <w:pStyle w:val="06-PSM"/>
        <w:numPr>
          <w:ilvl w:val="0"/>
          <w:numId w:val="23"/>
        </w:numPr>
        <w:spacing w:before="0"/>
      </w:pPr>
      <w:r w:rsidRPr="00D15429">
        <w:t>návod k použití, k obsluze a údržbě s ohledem na bezpečnost práce, provozní dokumentaci k</w:t>
      </w:r>
      <w:r>
        <w:t> </w:t>
      </w:r>
      <w:r w:rsidRPr="00D15429">
        <w:t>zařízení</w:t>
      </w:r>
      <w:r>
        <w:t>;</w:t>
      </w:r>
    </w:p>
    <w:p w:rsidR="005F56C1" w:rsidRDefault="005F56C1" w:rsidP="0053146F">
      <w:pPr>
        <w:pStyle w:val="06-PSM"/>
        <w:numPr>
          <w:ilvl w:val="0"/>
          <w:numId w:val="23"/>
        </w:numPr>
        <w:spacing w:before="0"/>
      </w:pPr>
      <w:r w:rsidRPr="00D15429">
        <w:t>výchozí revizní zprávy elektroinstalace a zařízení</w:t>
      </w:r>
      <w:r>
        <w:t>;</w:t>
      </w:r>
    </w:p>
    <w:p w:rsidR="005F56C1" w:rsidRDefault="005F56C1" w:rsidP="0053146F">
      <w:pPr>
        <w:pStyle w:val="06-PSM"/>
        <w:numPr>
          <w:ilvl w:val="0"/>
          <w:numId w:val="23"/>
        </w:numPr>
        <w:spacing w:before="0"/>
      </w:pPr>
      <w:r>
        <w:t>záruční list/y;</w:t>
      </w:r>
    </w:p>
    <w:p w:rsidR="005F56C1" w:rsidRDefault="005F56C1" w:rsidP="0053146F">
      <w:pPr>
        <w:pStyle w:val="06-PSM"/>
        <w:numPr>
          <w:ilvl w:val="0"/>
          <w:numId w:val="23"/>
        </w:numPr>
        <w:spacing w:before="0"/>
      </w:pPr>
      <w:r>
        <w:t>předávací protokol;</w:t>
      </w:r>
    </w:p>
    <w:p w:rsidR="005F56C1" w:rsidRDefault="005F56C1" w:rsidP="0053146F">
      <w:pPr>
        <w:pStyle w:val="06-PSM"/>
        <w:numPr>
          <w:ilvl w:val="0"/>
          <w:numId w:val="23"/>
        </w:numPr>
        <w:spacing w:before="0"/>
      </w:pPr>
      <w:r>
        <w:t>další potřebné dokumenty dle právních a technických předpisů vydaných, platných a účinných v České republice;</w:t>
      </w:r>
    </w:p>
    <w:p w:rsidR="00F84AEF" w:rsidRDefault="005F56C1" w:rsidP="0053146F">
      <w:pPr>
        <w:pStyle w:val="Odrky2rove"/>
        <w:numPr>
          <w:ilvl w:val="1"/>
          <w:numId w:val="23"/>
        </w:numPr>
        <w:ind w:left="1560" w:hanging="284"/>
      </w:pPr>
      <w:r>
        <w:t xml:space="preserve">  protokol o zaškolení obsluhy</w:t>
      </w:r>
      <w:r w:rsidR="008971AC">
        <w:t>;</w:t>
      </w:r>
    </w:p>
    <w:p w:rsidR="008971AC" w:rsidRPr="00D15429" w:rsidRDefault="008971AC" w:rsidP="0053146F">
      <w:pPr>
        <w:pStyle w:val="Odrky2rove"/>
        <w:numPr>
          <w:ilvl w:val="1"/>
          <w:numId w:val="23"/>
        </w:numPr>
        <w:ind w:left="1560" w:hanging="284"/>
      </w:pPr>
      <w:r w:rsidRPr="00862077">
        <w:rPr>
          <w:rFonts w:cs="Arial"/>
        </w:rPr>
        <w:t xml:space="preserve">  </w:t>
      </w:r>
      <w:r w:rsidR="00862077" w:rsidRPr="00862077">
        <w:rPr>
          <w:rFonts w:cs="Arial"/>
        </w:rPr>
        <w:t>doklady o likvidaci nebezpečných a jiných odpadů (likvidaci VS)</w:t>
      </w:r>
      <w:r w:rsidR="00524D65">
        <w:rPr>
          <w:rFonts w:cs="Arial"/>
        </w:rPr>
        <w:t xml:space="preserve"> a v rozsahu </w:t>
      </w:r>
      <w:r w:rsidR="00825E6D">
        <w:rPr>
          <w:rFonts w:cs="Arial"/>
        </w:rPr>
        <w:t xml:space="preserve"> </w:t>
      </w:r>
      <w:r w:rsidR="00524D65">
        <w:rPr>
          <w:rFonts w:cs="Arial"/>
        </w:rPr>
        <w:t>v jakém byl odpad druhotně využit i doklad o předání odpadu k druhotné likvidaci</w:t>
      </w:r>
      <w:r w:rsidR="00862077" w:rsidRPr="00862077">
        <w:rPr>
          <w:rFonts w:cs="Arial"/>
        </w:rPr>
        <w:t>.</w:t>
      </w:r>
    </w:p>
    <w:p w:rsidR="00F84AEF" w:rsidRPr="00D15429" w:rsidRDefault="00F84AEF" w:rsidP="00E00913">
      <w:pPr>
        <w:pStyle w:val="Odrky2rove"/>
        <w:numPr>
          <w:ilvl w:val="0"/>
          <w:numId w:val="0"/>
        </w:numPr>
        <w:spacing w:before="120"/>
      </w:pPr>
      <w:r w:rsidRPr="00D15429">
        <w:t xml:space="preserve">Veškerá dokumentace bude vybraným </w:t>
      </w:r>
      <w:r w:rsidR="00661983">
        <w:t>dodavatelem</w:t>
      </w:r>
      <w:r w:rsidR="00661983" w:rsidRPr="00D15429">
        <w:t xml:space="preserve"> </w:t>
      </w:r>
      <w:r w:rsidRPr="00D15429">
        <w:t xml:space="preserve">zadavateli předána v českém jazyce, nejpozději v den přejímky </w:t>
      </w:r>
      <w:r w:rsidR="00661983">
        <w:t>předmětu dílčí zakázky</w:t>
      </w:r>
      <w:r w:rsidR="00661983" w:rsidRPr="00D15429">
        <w:t xml:space="preserve"> </w:t>
      </w:r>
      <w:r w:rsidRPr="00D15429">
        <w:t>(</w:t>
      </w:r>
      <w:r w:rsidR="006A30F7">
        <w:t xml:space="preserve">1 </w:t>
      </w:r>
      <w:r w:rsidR="006A30F7" w:rsidRPr="00D15429">
        <w:t xml:space="preserve">x </w:t>
      </w:r>
      <w:r w:rsidRPr="00D15429">
        <w:t>v listinné podobě</w:t>
      </w:r>
      <w:r w:rsidR="006A30F7">
        <w:t xml:space="preserve"> v originálu</w:t>
      </w:r>
      <w:r w:rsidRPr="00D15429">
        <w:t xml:space="preserve"> a </w:t>
      </w:r>
      <w:r w:rsidR="006A30F7">
        <w:t xml:space="preserve">2 </w:t>
      </w:r>
      <w:r w:rsidR="006A30F7" w:rsidRPr="00D15429">
        <w:t xml:space="preserve">x </w:t>
      </w:r>
      <w:r w:rsidR="006A30F7">
        <w:t xml:space="preserve">v elektronické podobě </w:t>
      </w:r>
      <w:r w:rsidRPr="00D15429">
        <w:t xml:space="preserve">na CD </w:t>
      </w:r>
      <w:r w:rsidR="006A30F7">
        <w:t>a/</w:t>
      </w:r>
      <w:r w:rsidRPr="00D15429">
        <w:t xml:space="preserve">nebo DVD </w:t>
      </w:r>
      <w:r w:rsidR="006A30F7">
        <w:t xml:space="preserve">a/nebo flashdisku a/nebo obdobném mediu dle požadavků kupujícího ve </w:t>
      </w:r>
      <w:r w:rsidRPr="00D15429">
        <w:t>formátu „pdf“ a ve zdrojových formátech „doc“, „xls“ a „dwg).</w:t>
      </w:r>
    </w:p>
    <w:p w:rsidR="004E70D8" w:rsidRDefault="000D67D2" w:rsidP="00E00913">
      <w:pPr>
        <w:pStyle w:val="Nadpis20"/>
        <w:keepLines w:val="0"/>
        <w:numPr>
          <w:ilvl w:val="1"/>
          <w:numId w:val="1"/>
        </w:numPr>
        <w:tabs>
          <w:tab w:val="num" w:pos="582"/>
        </w:tabs>
        <w:spacing w:before="240"/>
        <w:ind w:left="584" w:hanging="584"/>
        <w:rPr>
          <w:rFonts w:ascii="Arial" w:hAnsi="Arial" w:cs="Arial"/>
          <w:color w:val="auto"/>
          <w:sz w:val="20"/>
          <w:szCs w:val="20"/>
        </w:rPr>
      </w:pPr>
      <w:r>
        <w:rPr>
          <w:rFonts w:ascii="Arial" w:hAnsi="Arial" w:cs="Arial"/>
          <w:color w:val="auto"/>
          <w:sz w:val="20"/>
          <w:szCs w:val="20"/>
        </w:rPr>
        <w:t>Technické podmínky dílčí zakázky</w:t>
      </w:r>
    </w:p>
    <w:p w:rsidR="000D67D2" w:rsidRPr="007408DA" w:rsidRDefault="000A42F8" w:rsidP="00232B10">
      <w:pPr>
        <w:pStyle w:val="05-ODST-3"/>
        <w:tabs>
          <w:tab w:val="num" w:pos="1134"/>
        </w:tabs>
        <w:ind w:left="1134" w:hanging="708"/>
      </w:pPr>
      <w:r>
        <w:t>Technická specifikace předmětu plnění jednotlivých dílčích zakázek vyplývá</w:t>
      </w:r>
      <w:r w:rsidR="00232B10">
        <w:t xml:space="preserve"> z </w:t>
      </w:r>
      <w:r w:rsidR="008C320F">
        <w:t>odst.</w:t>
      </w:r>
      <w:r w:rsidR="00232B10">
        <w:t xml:space="preserve"> 2.1 této zadávací dokumentace. Takové požadavky, včetně níže uvedených požadavků zadavatele uvedených ve vlastním textu této dokumentace odpovídají povinnostem/závazkům vybraného dodavatele pří plnění konkrétní dílčí zakázky zadané postupem sjednaným v rámcové dohodě</w:t>
      </w:r>
      <w:r w:rsidR="00156CF8" w:rsidRPr="007408DA">
        <w:t>.</w:t>
      </w:r>
      <w:r w:rsidR="00232B10">
        <w:t xml:space="preserve"> Vybraný dodavatel je pak povinen takové požadavky zadavatele řádně a včas splnit.</w:t>
      </w:r>
    </w:p>
    <w:p w:rsidR="00156CF8" w:rsidRPr="007408DA" w:rsidRDefault="00156CF8" w:rsidP="00156CF8">
      <w:pPr>
        <w:pStyle w:val="05-ODST-3"/>
        <w:tabs>
          <w:tab w:val="num" w:pos="1134"/>
        </w:tabs>
        <w:ind w:left="1134" w:hanging="708"/>
      </w:pPr>
      <w:r w:rsidRPr="007408DA">
        <w:t>Dodavatel zajistí provozní odzkoušení zařízení v místě plnění (na každé ČS).</w:t>
      </w:r>
    </w:p>
    <w:p w:rsidR="00156CF8" w:rsidRPr="007408DA" w:rsidRDefault="00D15429" w:rsidP="00E00913">
      <w:pPr>
        <w:pStyle w:val="02-ODST-2"/>
        <w:tabs>
          <w:tab w:val="num" w:pos="1222"/>
          <w:tab w:val="num" w:pos="1364"/>
        </w:tabs>
        <w:ind w:left="709" w:hanging="709"/>
        <w:rPr>
          <w:b/>
        </w:rPr>
      </w:pPr>
      <w:r>
        <w:rPr>
          <w:b/>
        </w:rPr>
        <w:t>Další</w:t>
      </w:r>
      <w:r w:rsidR="00156CF8" w:rsidRPr="007408DA">
        <w:rPr>
          <w:b/>
        </w:rPr>
        <w:t xml:space="preserve"> požadavky k realizaci dílčí zakázky     </w:t>
      </w:r>
    </w:p>
    <w:p w:rsidR="00AC3DE8" w:rsidRDefault="00AC3DE8" w:rsidP="00AC3DE8">
      <w:pPr>
        <w:pStyle w:val="05-ODST-3"/>
        <w:tabs>
          <w:tab w:val="num" w:pos="1134"/>
        </w:tabs>
        <w:ind w:left="1134" w:hanging="708"/>
      </w:pPr>
      <w:r>
        <w:t>Předmět plnění bude provozuschopný, bude mít funkce potřebné pro provoz a bude dosahovat požadovaných parametrů. Předmět plnění musí splňovat všechny ekologické, technické, bezpečnostní a provozní požadavky uplatňované zadavatelem.</w:t>
      </w:r>
    </w:p>
    <w:p w:rsidR="009D76EC" w:rsidRDefault="00156CF8" w:rsidP="00AC3DE8">
      <w:pPr>
        <w:pStyle w:val="05-ODST-3"/>
        <w:tabs>
          <w:tab w:val="num" w:pos="1134"/>
        </w:tabs>
        <w:ind w:left="1134" w:hanging="708"/>
      </w:pPr>
      <w:r w:rsidRPr="007408DA">
        <w:t xml:space="preserve">Zadavatel </w:t>
      </w:r>
      <w:r w:rsidR="00D15429">
        <w:t>požaduje, aby vybraný dodavatel zajistil záruční servis dle interních předpisů zadavatele</w:t>
      </w:r>
      <w:r w:rsidR="009D76EC">
        <w:t>, a to v </w:t>
      </w:r>
      <w:r w:rsidR="00045931">
        <w:t>následujících</w:t>
      </w:r>
      <w:r w:rsidR="009D76EC">
        <w:t xml:space="preserve"> parametrech:</w:t>
      </w:r>
    </w:p>
    <w:p w:rsidR="004E70D8" w:rsidRDefault="00D15429" w:rsidP="006A30F7">
      <w:pPr>
        <w:pStyle w:val="10-ODST-3"/>
        <w:tabs>
          <w:tab w:val="num" w:pos="1985"/>
        </w:tabs>
        <w:ind w:left="1134" w:firstLine="0"/>
      </w:pPr>
      <w:r>
        <w:t xml:space="preserve">STOP stav na ČS, či STOP stav výdeje produktu – </w:t>
      </w:r>
      <w:r w:rsidR="00D54A2E">
        <w:t xml:space="preserve">příjezd </w:t>
      </w:r>
      <w:r>
        <w:t>technika</w:t>
      </w:r>
      <w:r w:rsidR="00D54A2E">
        <w:t xml:space="preserve"> na ČS </w:t>
      </w:r>
      <w:r>
        <w:t>k odstranění závady nejpozději do 5ti  hodin od nahlášení závady a odstranění závady nejpozději do 24 hodin od nahlášení závady (tzn.</w:t>
      </w:r>
      <w:r w:rsidR="006A30F7">
        <w:t>,</w:t>
      </w:r>
      <w:r>
        <w:t xml:space="preserve"> dodavatel garantuje zabezpečení </w:t>
      </w:r>
      <w:r w:rsidR="00D54A2E">
        <w:t xml:space="preserve">náhradních dílů </w:t>
      </w:r>
      <w:r>
        <w:t>skladem)</w:t>
      </w:r>
      <w:r w:rsidR="00156CF8" w:rsidRPr="007408DA">
        <w:t>.</w:t>
      </w:r>
    </w:p>
    <w:p w:rsidR="00AC3DE8" w:rsidRDefault="00AC3DE8" w:rsidP="00AC3DE8">
      <w:pPr>
        <w:pStyle w:val="05-ODST-3"/>
        <w:tabs>
          <w:tab w:val="num" w:pos="1134"/>
        </w:tabs>
        <w:ind w:left="1134" w:hanging="708"/>
      </w:pPr>
      <w:r>
        <w:t>Zadavatel požaduje zajištění záručního servisu dle podmínek uvedených v</w:t>
      </w:r>
      <w:r w:rsidR="00D54A2E">
        <w:t xml:space="preserve"> této ZD, </w:t>
      </w:r>
      <w:r>
        <w:t xml:space="preserve">návrhu rámcové dohody, která tvoří </w:t>
      </w:r>
      <w:r w:rsidRPr="006A30F7">
        <w:t xml:space="preserve">přílohu č. </w:t>
      </w:r>
      <w:r w:rsidR="00D171E4" w:rsidRPr="006A30F7">
        <w:t>1</w:t>
      </w:r>
      <w:r>
        <w:t xml:space="preserve"> zéto zadávací dokumentace a v souladu s platnou legislativou.</w:t>
      </w:r>
    </w:p>
    <w:p w:rsidR="00822204" w:rsidRDefault="007A2259" w:rsidP="00AC3DE8">
      <w:pPr>
        <w:pStyle w:val="05-ODST-3"/>
        <w:tabs>
          <w:tab w:val="num" w:pos="1134"/>
        </w:tabs>
        <w:ind w:left="1134" w:hanging="708"/>
      </w:pPr>
      <w:r>
        <w:t xml:space="preserve">Zadavatel dále stanovuje jako </w:t>
      </w:r>
      <w:r w:rsidR="00822204">
        <w:t>projev</w:t>
      </w:r>
      <w:r w:rsidR="00F309D8">
        <w:t xml:space="preserve"> zásady</w:t>
      </w:r>
      <w:r w:rsidR="00822204">
        <w:t xml:space="preserve"> odpovědného zadávání</w:t>
      </w:r>
      <w:r w:rsidR="008D1286">
        <w:t xml:space="preserve"> (zásady environmentálně odpovědného zadávání a zásady sociálně odpovědného zadávání)</w:t>
      </w:r>
      <w:r w:rsidR="00822204">
        <w:t xml:space="preserve"> následující podmínky plnění předmětu dílčích zakázek:</w:t>
      </w:r>
    </w:p>
    <w:p w:rsidR="00884A74" w:rsidRDefault="00822204" w:rsidP="00E00913">
      <w:pPr>
        <w:pStyle w:val="10-ODST-3"/>
        <w:tabs>
          <w:tab w:val="num" w:pos="-545"/>
          <w:tab w:val="num" w:pos="1506"/>
          <w:tab w:val="num" w:pos="1985"/>
        </w:tabs>
        <w:ind w:left="1134" w:firstLine="0"/>
      </w:pPr>
      <w:r>
        <w:t xml:space="preserve"> </w:t>
      </w:r>
      <w:r w:rsidR="00F9205B">
        <w:t xml:space="preserve">Dodavatel současné VS při jejich demotáži </w:t>
      </w:r>
      <w:r w:rsidR="00407BC9">
        <w:t>označí komponenty, které lze dále využít jako náhradní díly pro VS (dále také jen „</w:t>
      </w:r>
      <w:r w:rsidR="00407BC9" w:rsidRPr="00E00913">
        <w:rPr>
          <w:b/>
        </w:rPr>
        <w:t>Využitelné díly</w:t>
      </w:r>
      <w:r w:rsidR="00407BC9">
        <w:t>“), a to jak pro VS dodávané dodavatelem, tak ty, které zadavatel v síti ČS provozuje.</w:t>
      </w:r>
      <w:r w:rsidR="00AB3AD4">
        <w:t xml:space="preserve"> Využitelné díly, použitelné pro VS dodávané dodavatel</w:t>
      </w:r>
      <w:r w:rsidR="00E06040">
        <w:t>em</w:t>
      </w:r>
      <w:r w:rsidR="00AB3AD4">
        <w:t xml:space="preserve">, po jejich protokolárním předání </w:t>
      </w:r>
      <w:r w:rsidR="00884A74">
        <w:t>ze strany zadavatele,</w:t>
      </w:r>
      <w:r w:rsidR="00AB3AD4">
        <w:t xml:space="preserve"> si ponechá dodavatel v</w:t>
      </w:r>
      <w:r w:rsidR="00884A74">
        <w:t> </w:t>
      </w:r>
      <w:r w:rsidR="00AB3AD4">
        <w:t>úschově</w:t>
      </w:r>
      <w:r w:rsidR="00884A74">
        <w:t xml:space="preserve"> a využije je pro účely záručního servisu.</w:t>
      </w:r>
      <w:r w:rsidR="00B638D9">
        <w:t xml:space="preserve"> Využitelné díly použitelní pro jiné VS než </w:t>
      </w:r>
      <w:r w:rsidR="003E21C5">
        <w:t>dodávané</w:t>
      </w:r>
      <w:r w:rsidR="00B638D9">
        <w:t xml:space="preserve"> dodavatelem, dodavatel protokolárně předá zadavatel.</w:t>
      </w:r>
      <w:r w:rsidR="00884A74">
        <w:t xml:space="preserve"> </w:t>
      </w:r>
      <w:r w:rsidR="00407BC9">
        <w:t xml:space="preserve">    </w:t>
      </w:r>
      <w:r w:rsidR="00F9205B">
        <w:t xml:space="preserve">  </w:t>
      </w:r>
    </w:p>
    <w:p w:rsidR="00F9205B" w:rsidRPr="00F309D8" w:rsidRDefault="00884A74" w:rsidP="00E00913">
      <w:pPr>
        <w:pStyle w:val="10-ODST-3"/>
        <w:tabs>
          <w:tab w:val="num" w:pos="-545"/>
          <w:tab w:val="num" w:pos="1506"/>
          <w:tab w:val="num" w:pos="1985"/>
        </w:tabs>
        <w:ind w:left="1134" w:firstLine="0"/>
      </w:pPr>
      <w:r>
        <w:rPr>
          <w:rFonts w:cs="Arial"/>
        </w:rPr>
        <w:t>Dodavatel v maximálně možném rozsahu odpad, který vzniká při plně</w:t>
      </w:r>
      <w:r w:rsidR="00B638D9">
        <w:rPr>
          <w:rFonts w:cs="Arial"/>
        </w:rPr>
        <w:t>n</w:t>
      </w:r>
      <w:r>
        <w:rPr>
          <w:rFonts w:cs="Arial"/>
        </w:rPr>
        <w:t>í předmětu dílčí zakázky, předá k recyklaci a vyt</w:t>
      </w:r>
      <w:r w:rsidR="00163E14">
        <w:rPr>
          <w:rFonts w:cs="Arial"/>
        </w:rPr>
        <w:t>v</w:t>
      </w:r>
      <w:r>
        <w:rPr>
          <w:rFonts w:cs="Arial"/>
        </w:rPr>
        <w:t>oření druhotné suroviny</w:t>
      </w:r>
      <w:r w:rsidR="00B638D9">
        <w:rPr>
          <w:rFonts w:cs="Arial"/>
        </w:rPr>
        <w:t xml:space="preserve"> (zejména se bude jednat o kovový odpad, plastový odpad a elektronický odpad)</w:t>
      </w:r>
      <w:r w:rsidR="00F309D8">
        <w:rPr>
          <w:rFonts w:cs="Arial"/>
        </w:rPr>
        <w:t xml:space="preserve"> a předání takového odpadu k druhotnému využití</w:t>
      </w:r>
      <w:r w:rsidRPr="00862077">
        <w:rPr>
          <w:rFonts w:cs="Arial"/>
        </w:rPr>
        <w:t>.</w:t>
      </w:r>
    </w:p>
    <w:p w:rsidR="00F309D8" w:rsidRPr="008713C8" w:rsidRDefault="00F309D8" w:rsidP="00E00913">
      <w:pPr>
        <w:pStyle w:val="10-ODST-3"/>
        <w:tabs>
          <w:tab w:val="num" w:pos="-545"/>
          <w:tab w:val="num" w:pos="1506"/>
          <w:tab w:val="num" w:pos="1985"/>
        </w:tabs>
        <w:ind w:left="1134" w:firstLine="0"/>
      </w:pPr>
      <w:r>
        <w:rPr>
          <w:rFonts w:cs="Arial"/>
        </w:rPr>
        <w:t xml:space="preserve">Dodavatel bude pro plnění předmětu dílčí zakázky v rozsahu </w:t>
      </w:r>
      <w:r w:rsidR="00F819AF">
        <w:rPr>
          <w:rFonts w:cs="Arial"/>
        </w:rPr>
        <w:t xml:space="preserve">instalace </w:t>
      </w:r>
      <w:r w:rsidR="008713C8">
        <w:rPr>
          <w:i/>
        </w:rPr>
        <w:t>(mimo potřebné úpravy šachet např.: rozvodů technologie, úprav rámečku šachty apod.)</w:t>
      </w:r>
      <w:r w:rsidR="00F819AF">
        <w:rPr>
          <w:rFonts w:cs="Arial"/>
        </w:rPr>
        <w:t xml:space="preserve">, </w:t>
      </w:r>
      <w:r w:rsidR="00297A1D">
        <w:rPr>
          <w:rFonts w:cs="Arial"/>
        </w:rPr>
        <w:t>demontáže dosavadních VS a servis</w:t>
      </w:r>
      <w:r w:rsidR="008713C8">
        <w:rPr>
          <w:rFonts w:cs="Arial"/>
        </w:rPr>
        <w:t>u</w:t>
      </w:r>
      <w:r w:rsidR="00297A1D">
        <w:rPr>
          <w:rFonts w:cs="Arial"/>
        </w:rPr>
        <w:t xml:space="preserve"> VS využívat po</w:t>
      </w:r>
      <w:r w:rsidR="00004D4D">
        <w:rPr>
          <w:rFonts w:cs="Arial"/>
        </w:rPr>
        <w:t xml:space="preserve">uze osoby v pracovním poměru s dodavatelem. </w:t>
      </w:r>
      <w:r>
        <w:rPr>
          <w:rFonts w:cs="Arial"/>
        </w:rPr>
        <w:t xml:space="preserve"> </w:t>
      </w:r>
      <w:r w:rsidR="00F819AF">
        <w:rPr>
          <w:rFonts w:cs="Arial"/>
        </w:rPr>
        <w:t xml:space="preserve"> </w:t>
      </w:r>
    </w:p>
    <w:p w:rsidR="00D15429" w:rsidRDefault="00AC3DE8" w:rsidP="00E00913">
      <w:pPr>
        <w:pStyle w:val="02-ODST-2"/>
        <w:tabs>
          <w:tab w:val="num" w:pos="1222"/>
          <w:tab w:val="num" w:pos="1364"/>
        </w:tabs>
        <w:ind w:left="567"/>
        <w:rPr>
          <w:b/>
        </w:rPr>
      </w:pPr>
      <w:r>
        <w:rPr>
          <w:b/>
        </w:rPr>
        <w:t>Zařízení místa plnění (pracoviště)</w:t>
      </w:r>
    </w:p>
    <w:p w:rsidR="00AC3DE8" w:rsidRPr="000273AD" w:rsidRDefault="00AC3DE8" w:rsidP="00E00913">
      <w:pPr>
        <w:pStyle w:val="05-ODST-3"/>
        <w:tabs>
          <w:tab w:val="clear" w:pos="1134"/>
        </w:tabs>
        <w:ind w:left="1134" w:hanging="708"/>
      </w:pPr>
      <w:r w:rsidRPr="000273AD">
        <w:t xml:space="preserve">Uzavřený sklad zadavatel nezajišťuje, poskytne dodavateli pouze možnost umístění materiálu a techniky v místě realizace </w:t>
      </w:r>
      <w:r>
        <w:t>předmětu zakázky</w:t>
      </w:r>
      <w:r w:rsidRPr="000273AD">
        <w:t xml:space="preserve"> (na pracovišti) dle jeho možností v době provádění prací.</w:t>
      </w:r>
    </w:p>
    <w:p w:rsidR="00AC3DE8" w:rsidRPr="000273AD" w:rsidRDefault="00AC3DE8" w:rsidP="00E00913">
      <w:pPr>
        <w:pStyle w:val="05-ODST-3"/>
        <w:tabs>
          <w:tab w:val="clear" w:pos="1134"/>
        </w:tabs>
        <w:ind w:left="1134" w:hanging="708"/>
      </w:pPr>
      <w:r w:rsidRPr="000273AD">
        <w:t>V místech, kde je zdroj elektrické energie a vody, může zadavatel poskytnout napojení na tyto zdroje za předpokladu zřízení podružného měření (na náklad dodavatele) a úhrady spotřeby dodavatelem.</w:t>
      </w:r>
    </w:p>
    <w:p w:rsidR="00AC3DE8" w:rsidRPr="000273AD" w:rsidRDefault="00AC3DE8" w:rsidP="00E00913">
      <w:pPr>
        <w:pStyle w:val="05-ODST-3"/>
        <w:tabs>
          <w:tab w:val="clear" w:pos="1134"/>
        </w:tabs>
        <w:ind w:left="1134" w:hanging="708"/>
      </w:pPr>
      <w:r w:rsidRPr="000273AD">
        <w:t xml:space="preserve">Dodavatel je povinen zajistit zhotovení, udržování a odstranění potřebných zábran, lávek, lešení (kromě samostatně oceněných částí) a osvětlení po dobu realizace </w:t>
      </w:r>
      <w:r>
        <w:t>předmětu zakázky</w:t>
      </w:r>
      <w:r w:rsidRPr="000273AD">
        <w:t>, přičemž tyto náklady jsou součástí nabídkové ceny, není-li v čl. 1 této zadávací dokumentace výslovně uvedeno jinak.</w:t>
      </w:r>
    </w:p>
    <w:p w:rsidR="00AC3DE8" w:rsidRPr="000273AD" w:rsidRDefault="00AC3DE8" w:rsidP="00E00913">
      <w:pPr>
        <w:pStyle w:val="05-ODST-3"/>
        <w:tabs>
          <w:tab w:val="clear" w:pos="1506"/>
          <w:tab w:val="num" w:pos="1134"/>
        </w:tabs>
        <w:ind w:left="1134" w:hanging="708"/>
      </w:pPr>
      <w:r w:rsidRPr="000273AD">
        <w:t>Zadavatel poskytuje dodavateli v jednotlivých místech plnění k spoluužívání sociální zařízení (WC).</w:t>
      </w:r>
    </w:p>
    <w:p w:rsidR="00AC3DE8" w:rsidRPr="000273AD" w:rsidRDefault="00AC3DE8" w:rsidP="00E00913">
      <w:pPr>
        <w:pStyle w:val="05-ODST-3"/>
        <w:tabs>
          <w:tab w:val="clear" w:pos="1506"/>
          <w:tab w:val="num" w:pos="1134"/>
        </w:tabs>
        <w:ind w:left="1134" w:hanging="708"/>
      </w:pPr>
      <w:r w:rsidRPr="000273AD">
        <w:t xml:space="preserve">Dodavatel odpovídá za řádnou ochranu veškeré zeleně v místě realizace </w:t>
      </w:r>
      <w:r>
        <w:t>předmětu zakázky</w:t>
      </w:r>
      <w:r w:rsidRPr="000273AD">
        <w:t xml:space="preserve"> a na sousedních plochách. Poškozenou nebo zničenou zeleň je povinen nahradit</w:t>
      </w:r>
      <w:r>
        <w:t>, případně uhradit náklady zadavateli vynaložené na její obnovu</w:t>
      </w:r>
      <w:r w:rsidRPr="000273AD">
        <w:t>.</w:t>
      </w:r>
    </w:p>
    <w:p w:rsidR="00AC3DE8" w:rsidRPr="000273AD" w:rsidRDefault="00AC3DE8" w:rsidP="00E00913">
      <w:pPr>
        <w:pStyle w:val="05-ODST-3"/>
        <w:tabs>
          <w:tab w:val="clear" w:pos="1506"/>
          <w:tab w:val="num" w:pos="1134"/>
        </w:tabs>
        <w:ind w:left="1134" w:hanging="708"/>
      </w:pPr>
      <w:r w:rsidRPr="000273AD">
        <w:t xml:space="preserve">Dodavatel musí dbát na to, aby sousedící objekty a pozemky byly v co nejmenší míře obtěžovány realizací </w:t>
      </w:r>
      <w:r>
        <w:t>předmětu zakázky</w:t>
      </w:r>
      <w:r w:rsidRPr="000273AD">
        <w:t xml:space="preserve">. Po dokončení </w:t>
      </w:r>
      <w:r>
        <w:t>předmětu zakázky</w:t>
      </w:r>
      <w:r w:rsidRPr="000273AD">
        <w:t xml:space="preserve"> musí tyto (dotčené objekty a pozemky) uvést do původního stavu.</w:t>
      </w:r>
    </w:p>
    <w:p w:rsidR="00AC3DE8" w:rsidRPr="000273AD" w:rsidRDefault="00AC3DE8" w:rsidP="00E00913">
      <w:pPr>
        <w:pStyle w:val="05-ODST-3"/>
        <w:tabs>
          <w:tab w:val="clear" w:pos="1506"/>
          <w:tab w:val="num" w:pos="1134"/>
        </w:tabs>
        <w:ind w:left="1134" w:hanging="708"/>
      </w:pPr>
      <w:r w:rsidRPr="000273AD">
        <w:t xml:space="preserve">Dodavatel je povinen po dokončení a předání </w:t>
      </w:r>
      <w:r>
        <w:t>předmětu zakázky</w:t>
      </w:r>
      <w:r w:rsidRPr="000273AD">
        <w:t xml:space="preserve"> zadavateli uvést vše do původního stavu, pracoviště předat zpět zadavateli a rovněž je povinen provést úpravu pozemků dotčených zhotovováním </w:t>
      </w:r>
      <w:r>
        <w:t>předmětu zakázky</w:t>
      </w:r>
      <w:r w:rsidRPr="000273AD">
        <w:t xml:space="preserve"> do původního stavu a protokolárně je předat zpět majiteli/uživateli.</w:t>
      </w:r>
    </w:p>
    <w:p w:rsidR="00AC3DE8" w:rsidRDefault="00AC3DE8" w:rsidP="00E00913">
      <w:pPr>
        <w:pStyle w:val="05-ODST-3"/>
        <w:tabs>
          <w:tab w:val="clear" w:pos="1506"/>
          <w:tab w:val="num" w:pos="1134"/>
        </w:tabs>
        <w:ind w:left="1134" w:hanging="708"/>
      </w:pPr>
      <w:r w:rsidRPr="000273AD">
        <w:t xml:space="preserve">Vytyčení pracoviště provádí zadavatel, dodavatel je povinen dodržovat vytyčený prostor pracoviště a minimalizovat dopady činnosti dodavatele na okolní stavby a pozemky dotčené prováděním </w:t>
      </w:r>
      <w:r>
        <w:t>předmětu zakázky</w:t>
      </w:r>
      <w:r w:rsidRPr="000273AD">
        <w:t xml:space="preserve"> dodavatelem. Zařízení pracoviště zabezpečuje dodavatel.</w:t>
      </w:r>
    </w:p>
    <w:p w:rsidR="00AC3DE8" w:rsidRPr="000273AD" w:rsidRDefault="00AC3DE8" w:rsidP="00E00913">
      <w:pPr>
        <w:pStyle w:val="05-ODST-3"/>
        <w:tabs>
          <w:tab w:val="clear" w:pos="1506"/>
          <w:tab w:val="num" w:pos="1134"/>
        </w:tabs>
        <w:ind w:left="1134" w:hanging="708"/>
      </w:pPr>
      <w:r w:rsidRPr="000273AD">
        <w:t>Dodavatel odpovídá za udržení pořádku na vlastním pracovišti. V případě, že dodavatel nezajistí likvidaci vlastního odpadu a zbytků materiálu, odstraní je zadavatel sám na náklady dodavatele. Dodavatel je povinen uhradit náklady, které mu byly v této souvislosti zadavatelem vyúčtován</w:t>
      </w:r>
      <w:r>
        <w:t>y.</w:t>
      </w:r>
    </w:p>
    <w:p w:rsidR="00FD35BE" w:rsidRPr="000273AD" w:rsidRDefault="00FD35BE" w:rsidP="00E00913">
      <w:pPr>
        <w:pStyle w:val="Odstavec2"/>
        <w:numPr>
          <w:ilvl w:val="1"/>
          <w:numId w:val="1"/>
        </w:numPr>
        <w:tabs>
          <w:tab w:val="clear" w:pos="2355"/>
          <w:tab w:val="num" w:pos="1364"/>
        </w:tabs>
        <w:spacing w:before="120"/>
        <w:ind w:left="851" w:hanging="851"/>
        <w:rPr>
          <w:rFonts w:cs="Arial"/>
          <w:b/>
        </w:rPr>
      </w:pPr>
      <w:bookmarkStart w:id="4" w:name="_Toc467574890"/>
      <w:r w:rsidRPr="000273AD">
        <w:rPr>
          <w:rFonts w:cs="Arial"/>
          <w:b/>
        </w:rPr>
        <w:t xml:space="preserve">Provádění prací na </w:t>
      </w:r>
      <w:r>
        <w:rPr>
          <w:rFonts w:cs="Arial"/>
          <w:b/>
        </w:rPr>
        <w:t>předmětu zakázky</w:t>
      </w:r>
      <w:r w:rsidRPr="000273AD">
        <w:rPr>
          <w:rFonts w:cs="Arial"/>
          <w:b/>
        </w:rPr>
        <w:t xml:space="preserve"> – požadavky zadavatele</w:t>
      </w:r>
      <w:bookmarkEnd w:id="4"/>
    </w:p>
    <w:p w:rsidR="00FD35BE" w:rsidRPr="000273AD" w:rsidRDefault="00FD35BE" w:rsidP="00E00913">
      <w:pPr>
        <w:pStyle w:val="05-ODST-3"/>
        <w:tabs>
          <w:tab w:val="clear" w:pos="1506"/>
          <w:tab w:val="num" w:pos="1134"/>
        </w:tabs>
        <w:ind w:left="1134" w:hanging="708"/>
      </w:pPr>
      <w:r w:rsidRPr="000273AD">
        <w:t>Všechny práce a dodávky musí odpovídat ČSN nebo EN, a to i když jsou jenom doporučené, a platným obecně závazným právním předpisům.</w:t>
      </w:r>
    </w:p>
    <w:p w:rsidR="00FD35BE" w:rsidRPr="000273AD" w:rsidRDefault="00FD35BE" w:rsidP="00E00913">
      <w:pPr>
        <w:pStyle w:val="05-ODST-3"/>
        <w:tabs>
          <w:tab w:val="clear" w:pos="1134"/>
        </w:tabs>
        <w:ind w:left="1134" w:hanging="708"/>
      </w:pPr>
      <w:r w:rsidRPr="000273AD">
        <w:t>Dodavatel je povinen dodržovat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stejně tak všechny ostatní platné bezpečnostní předpisy.</w:t>
      </w:r>
    </w:p>
    <w:p w:rsidR="00FD35BE" w:rsidRPr="000273AD" w:rsidRDefault="00FD35BE" w:rsidP="00E00913">
      <w:pPr>
        <w:pStyle w:val="05-ODST-3"/>
        <w:tabs>
          <w:tab w:val="clear" w:pos="1506"/>
          <w:tab w:val="num" w:pos="1134"/>
        </w:tabs>
        <w:ind w:left="1134" w:hanging="708"/>
      </w:pPr>
      <w:r w:rsidRPr="000273AD">
        <w:t>Dodavatel zabezpečí vhodnou techniku pro provedení veškerých prací v daném prostředí.</w:t>
      </w:r>
    </w:p>
    <w:p w:rsidR="00FD35BE" w:rsidRPr="000273AD" w:rsidRDefault="00FD35BE" w:rsidP="00E00913">
      <w:pPr>
        <w:pStyle w:val="05-ODST-3"/>
        <w:tabs>
          <w:tab w:val="clear" w:pos="1506"/>
          <w:tab w:val="num" w:pos="1134"/>
        </w:tabs>
        <w:ind w:left="1134" w:hanging="708"/>
      </w:pPr>
      <w:r w:rsidRPr="000273AD">
        <w:t xml:space="preserve">Dodavatel odpovídá za to, že </w:t>
      </w:r>
      <w:r>
        <w:t>předmět zakázky</w:t>
      </w:r>
      <w:r w:rsidRPr="000273AD">
        <w:t xml:space="preserve"> bude prováděno pracovníky s příslušnou odbornou znalostí a řádně vybavenými ochrannými pomůckami.</w:t>
      </w:r>
    </w:p>
    <w:p w:rsidR="00FD35BE" w:rsidRPr="000273AD" w:rsidRDefault="00FD35BE" w:rsidP="00E00913">
      <w:pPr>
        <w:pStyle w:val="05-ODST-3"/>
        <w:tabs>
          <w:tab w:val="clear" w:pos="1506"/>
          <w:tab w:val="num" w:pos="1134"/>
        </w:tabs>
        <w:ind w:left="1134" w:hanging="708"/>
      </w:pPr>
      <w:r w:rsidRPr="000273AD">
        <w:t xml:space="preserve">Dodavatel odpovídá za bezpodmínečné dodržování předpisů </w:t>
      </w:r>
      <w:r>
        <w:t>a vnitřních předpisů zadavatele, zejména v oblasti</w:t>
      </w:r>
      <w:r w:rsidRPr="000273AD">
        <w:t xml:space="preserve"> BOZP, PO, PZH a ekologie v</w:t>
      </w:r>
      <w:r>
        <w:t> </w:t>
      </w:r>
      <w:r w:rsidRPr="000273AD">
        <w:t>areálech</w:t>
      </w:r>
      <w:r>
        <w:t xml:space="preserve"> ČS zadavatele, případně </w:t>
      </w:r>
      <w:r w:rsidRPr="000273AD">
        <w:t xml:space="preserve">skladů </w:t>
      </w:r>
      <w:r>
        <w:t>zadavatele (jsou-li ČS jeho součástí)</w:t>
      </w:r>
      <w:r w:rsidRPr="000273AD">
        <w:t xml:space="preserve">, kde je </w:t>
      </w:r>
      <w:r>
        <w:t>Předmět zakázky</w:t>
      </w:r>
      <w:r w:rsidRPr="000273AD">
        <w:t xml:space="preserve"> prováděn.</w:t>
      </w:r>
    </w:p>
    <w:p w:rsidR="00FD35BE" w:rsidRDefault="00FD35BE" w:rsidP="00835423">
      <w:pPr>
        <w:pStyle w:val="05-ODST-3"/>
        <w:tabs>
          <w:tab w:val="clear" w:pos="1506"/>
          <w:tab w:val="num" w:pos="1134"/>
        </w:tabs>
        <w:ind w:left="1134" w:hanging="708"/>
      </w:pPr>
      <w:r w:rsidRPr="000273AD">
        <w:t xml:space="preserve">Dodavatel bere na vědomí, že práce budou probíhat za provozu </w:t>
      </w:r>
      <w:r>
        <w:t>ČS</w:t>
      </w:r>
      <w:r w:rsidRPr="000273AD">
        <w:t xml:space="preserve"> zadavatele a zavazuje se před zahájením prací informovat a seznámit se se všemi skutečnostmi vztahujícími se k místu plnění tak, aby mohl </w:t>
      </w:r>
      <w:r>
        <w:t>předmět zakázky</w:t>
      </w:r>
      <w:r w:rsidRPr="000273AD">
        <w:t xml:space="preserve"> řádně a bezpečně pro zadavatele provést s tím, že v okamžiku, kdy dodavatel zahájí provádění prací v rámci svého závazku vyplýva</w:t>
      </w:r>
      <w:r>
        <w:t>jícího z uzavřené dílčí smlouvy</w:t>
      </w:r>
      <w:r w:rsidRPr="000273AD">
        <w:t xml:space="preserve">, platí, že dodavatel je </w:t>
      </w:r>
      <w:r>
        <w:t>s podmínkami provozu příslušné</w:t>
      </w:r>
      <w:r w:rsidRPr="000273AD">
        <w:t xml:space="preserve"> </w:t>
      </w:r>
      <w:r>
        <w:t>ČS</w:t>
      </w:r>
      <w:r w:rsidRPr="000273AD">
        <w:t xml:space="preserve"> seznámen a nemá proti nim žádné výhrady. </w:t>
      </w:r>
    </w:p>
    <w:p w:rsidR="00FD35BE" w:rsidRDefault="00FD35BE" w:rsidP="00835423">
      <w:pPr>
        <w:pStyle w:val="05-ODST-3"/>
        <w:tabs>
          <w:tab w:val="clear" w:pos="1506"/>
          <w:tab w:val="num" w:pos="1134"/>
        </w:tabs>
        <w:ind w:left="1134" w:hanging="708"/>
      </w:pPr>
      <w:r>
        <w:t>Práce na pracovišti mohou probíhat za provozu dotčené čerpací stanice, což je dodavatel povinen při provádění předmětu zakázky zohlednit. Práce na předmětu zakázky mohou probíhat v prostorech s nebezpečím požáru nebo výbuchu nebo v jejich blízkosti (Zóna</w:t>
      </w:r>
      <w:r w:rsidR="00D171E4">
        <w:t xml:space="preserve"> </w:t>
      </w:r>
      <w:r>
        <w:t>1, 2) a dodavatel je povinen přizpůsobit této skutečnosti veškeré strojní zařízení a strojní vybavení používané k provedení činností a též je povinen přizpůsobit této skutečnosti vybavení osob podílejících se na provádění prací z hlediska bezpečnosti práce. Dodavatel je povinen na pracovišti dodržovat všechny bezpečnostní předpisy a vnitřní předpisy zadavatele platné v areálu ČS, se kterými byl dodavatel předem seznámen.</w:t>
      </w:r>
    </w:p>
    <w:p w:rsidR="00FD35BE" w:rsidRPr="000273AD" w:rsidRDefault="00FD35BE" w:rsidP="00835423">
      <w:pPr>
        <w:pStyle w:val="05-ODST-3"/>
        <w:tabs>
          <w:tab w:val="clear" w:pos="1506"/>
          <w:tab w:val="num" w:pos="1134"/>
        </w:tabs>
        <w:ind w:left="1134" w:hanging="708"/>
      </w:pPr>
      <w:r>
        <w:t xml:space="preserve">Při práci v zónách nebo pří práci s otevřeným ohněm na pracovišti je zadavatel povinen mít zajištěn a mít vždy zpracován „příkaz V" nebo přesný pracovní postup s uvedením zajištění bezpečnosti při práci v zónách nebo s otevřeným ohněm. „Příkaz V" či pracovní postup musí být vždy před započetím daných prací odsouhlasen ze strany zadavatele, resp. oprávněnou osobou zadavatele. S opatřeními uvedenými v „příkazu V“ nebo ve schváleném pracovním postupu musí být prokazatelně seznámeny všechny dotčené osoby na pracovišti (servisní technici, obsluha ČS, atd.) </w:t>
      </w:r>
    </w:p>
    <w:p w:rsidR="00FD35BE" w:rsidRPr="00A11DA1" w:rsidRDefault="00FD35BE" w:rsidP="00835423">
      <w:pPr>
        <w:pStyle w:val="05-ODST-3"/>
        <w:tabs>
          <w:tab w:val="clear" w:pos="1506"/>
          <w:tab w:val="num" w:pos="1134"/>
        </w:tabs>
        <w:ind w:left="1134" w:hanging="708"/>
      </w:pPr>
      <w:r w:rsidRPr="00A11DA1">
        <w:t>Dodavatel předloží zadavateli veškeré dokumenty (povolení apod.) vztahující se k realizaci předmětu dílčí zakázky, kterou zajišťoval.</w:t>
      </w:r>
    </w:p>
    <w:p w:rsidR="00FD35BE" w:rsidRPr="00A11DA1" w:rsidRDefault="00FD35BE" w:rsidP="00835423">
      <w:pPr>
        <w:pStyle w:val="05-ODST-3"/>
        <w:tabs>
          <w:tab w:val="clear" w:pos="1506"/>
          <w:tab w:val="num" w:pos="1134"/>
        </w:tabs>
        <w:ind w:left="1134" w:hanging="708"/>
      </w:pPr>
      <w:r w:rsidRPr="00A11DA1">
        <w:t xml:space="preserve">Nebezpečí nahodilé škody na </w:t>
      </w:r>
      <w:r>
        <w:t>předmětu zakázky</w:t>
      </w:r>
      <w:r w:rsidRPr="00A11DA1">
        <w:t xml:space="preserve"> nese dodavatel až do řádného předání a převzetí </w:t>
      </w:r>
      <w:r>
        <w:t>předmětu zakázky</w:t>
      </w:r>
      <w:r w:rsidRPr="00A11DA1">
        <w:t xml:space="preserve"> zadavatelem.</w:t>
      </w:r>
    </w:p>
    <w:p w:rsidR="00FD35BE" w:rsidRPr="00FD35BE" w:rsidRDefault="00FD35BE" w:rsidP="00835423">
      <w:pPr>
        <w:pStyle w:val="05-ODST-3"/>
        <w:tabs>
          <w:tab w:val="clear" w:pos="1506"/>
          <w:tab w:val="num" w:pos="1134"/>
        </w:tabs>
        <w:ind w:left="1134" w:hanging="708"/>
        <w:rPr>
          <w:b/>
        </w:rPr>
      </w:pPr>
      <w:r w:rsidRPr="00A11DA1">
        <w:t xml:space="preserve">Dodavatel výslovně garantuje možnost uložení veškerých hmot včetně nebezpečných odpadů na jím zajištěné skládce na jeho vlastní náklady, které jsou součástí ceny za </w:t>
      </w:r>
      <w:r>
        <w:t>předmět zakázky.</w:t>
      </w:r>
    </w:p>
    <w:p w:rsidR="00FD35BE" w:rsidRPr="00FD35BE" w:rsidRDefault="00FD35BE" w:rsidP="00FD35BE">
      <w:pPr>
        <w:pStyle w:val="05-ODST-3"/>
        <w:numPr>
          <w:ilvl w:val="0"/>
          <w:numId w:val="0"/>
        </w:numPr>
        <w:tabs>
          <w:tab w:val="clear" w:pos="1134"/>
        </w:tabs>
        <w:ind w:left="1418"/>
        <w:rPr>
          <w:b/>
        </w:rPr>
      </w:pPr>
    </w:p>
    <w:p w:rsidR="00FD35BE" w:rsidRDefault="00FD35BE" w:rsidP="00835423">
      <w:pPr>
        <w:pStyle w:val="Odstavec2"/>
        <w:numPr>
          <w:ilvl w:val="1"/>
          <w:numId w:val="1"/>
        </w:numPr>
        <w:tabs>
          <w:tab w:val="clear" w:pos="2355"/>
          <w:tab w:val="num" w:pos="1364"/>
        </w:tabs>
        <w:ind w:left="851" w:hanging="851"/>
        <w:rPr>
          <w:rFonts w:cs="Arial"/>
          <w:b/>
        </w:rPr>
      </w:pPr>
      <w:r>
        <w:rPr>
          <w:rFonts w:cs="Arial"/>
          <w:b/>
        </w:rPr>
        <w:t>Součinnost zadavatele</w:t>
      </w:r>
    </w:p>
    <w:p w:rsidR="000A79EC" w:rsidRDefault="000A79EC" w:rsidP="00835423">
      <w:pPr>
        <w:spacing w:line="360" w:lineRule="auto"/>
        <w:ind w:left="851" w:hanging="851"/>
      </w:pPr>
      <w:r>
        <w:t>Zadavatel pro potřeby plnění předmětu zakázky, resp. dílčích zakázek poskytne tuto součinnost:</w:t>
      </w:r>
    </w:p>
    <w:p w:rsidR="001C3580" w:rsidRPr="008941BA" w:rsidRDefault="001C3580" w:rsidP="0053146F">
      <w:pPr>
        <w:pStyle w:val="Odstavecseseznamem"/>
        <w:numPr>
          <w:ilvl w:val="0"/>
          <w:numId w:val="24"/>
        </w:numPr>
        <w:spacing w:before="60"/>
        <w:contextualSpacing w:val="0"/>
        <w:rPr>
          <w:rFonts w:cs="Arial"/>
        </w:rPr>
      </w:pPr>
      <w:r w:rsidRPr="008941BA">
        <w:rPr>
          <w:rFonts w:cs="Arial"/>
        </w:rPr>
        <w:t>Vstupy pro pracovníky a techniku dodavatele do místa plnění.</w:t>
      </w:r>
    </w:p>
    <w:p w:rsidR="001C3580" w:rsidRPr="008941BA" w:rsidRDefault="001C3580" w:rsidP="0053146F">
      <w:pPr>
        <w:pStyle w:val="Odstavecseseznamem"/>
        <w:numPr>
          <w:ilvl w:val="0"/>
          <w:numId w:val="24"/>
        </w:numPr>
        <w:spacing w:before="60"/>
        <w:contextualSpacing w:val="0"/>
        <w:rPr>
          <w:rFonts w:cs="Arial"/>
        </w:rPr>
      </w:pPr>
      <w:r w:rsidRPr="008941BA">
        <w:rPr>
          <w:rFonts w:cs="Arial"/>
        </w:rPr>
        <w:t xml:space="preserve">Součinnost při přípravě a schvalování vyžádaného </w:t>
      </w:r>
      <w:r>
        <w:rPr>
          <w:rFonts w:cs="Arial"/>
        </w:rPr>
        <w:t>technologického postupu a „V“ příkazu</w:t>
      </w:r>
      <w:r w:rsidRPr="008941BA">
        <w:rPr>
          <w:rFonts w:cs="Arial"/>
        </w:rPr>
        <w:t>.</w:t>
      </w:r>
    </w:p>
    <w:p w:rsidR="000A79EC" w:rsidRPr="00FD35BE" w:rsidRDefault="001C3580" w:rsidP="0053146F">
      <w:pPr>
        <w:pStyle w:val="Odstavec2"/>
        <w:numPr>
          <w:ilvl w:val="0"/>
          <w:numId w:val="24"/>
        </w:numPr>
        <w:rPr>
          <w:rFonts w:cs="Arial"/>
          <w:b/>
        </w:rPr>
      </w:pPr>
      <w:r w:rsidRPr="008941BA">
        <w:rPr>
          <w:rFonts w:cs="Arial"/>
        </w:rPr>
        <w:t>Seznámení s vnitřními předpisy zadavatele, tj. proškolení osob na straně dodavatele z interních předpisů zadavatele, zejména s ohledem na oblast PO, BOZP, apod.</w:t>
      </w:r>
    </w:p>
    <w:p w:rsidR="00D85754" w:rsidRPr="007408DA" w:rsidRDefault="00D85754" w:rsidP="002B611C">
      <w:pPr>
        <w:pStyle w:val="01-L"/>
      </w:pPr>
      <w:r w:rsidRPr="007408DA">
        <w:t>Obchodní podmínky včetně platebních</w:t>
      </w:r>
    </w:p>
    <w:p w:rsidR="00D85754" w:rsidRPr="007408DA" w:rsidRDefault="00D85754" w:rsidP="00835423">
      <w:pPr>
        <w:pStyle w:val="02-ODST-2"/>
        <w:ind w:hanging="1842"/>
        <w:rPr>
          <w:b/>
        </w:rPr>
      </w:pPr>
      <w:r w:rsidRPr="007408DA">
        <w:rPr>
          <w:b/>
        </w:rPr>
        <w:t>Smluvní podmínky</w:t>
      </w:r>
    </w:p>
    <w:p w:rsidR="0016307E" w:rsidRPr="00835423" w:rsidRDefault="0016307E" w:rsidP="00835423">
      <w:r w:rsidRPr="00835423">
        <w:t xml:space="preserve">Obchodní podmínky jsou stanoveny formou textu </w:t>
      </w:r>
      <w:r w:rsidR="005A1BC4" w:rsidRPr="00835423">
        <w:t xml:space="preserve">rámcové </w:t>
      </w:r>
      <w:r w:rsidR="00343388" w:rsidRPr="00835423">
        <w:t>dohody</w:t>
      </w:r>
      <w:r w:rsidRPr="00835423">
        <w:t xml:space="preserve">, která je přílohou č. </w:t>
      </w:r>
      <w:r w:rsidR="00D171E4" w:rsidRPr="00835423">
        <w:t>1</w:t>
      </w:r>
      <w:r w:rsidRPr="00835423">
        <w:t xml:space="preserve"> této zadávací dokume</w:t>
      </w:r>
      <w:r w:rsidR="007E6261" w:rsidRPr="00835423">
        <w:t xml:space="preserve">ntace. </w:t>
      </w:r>
    </w:p>
    <w:p w:rsidR="0016307E" w:rsidRPr="007408DA" w:rsidRDefault="0016307E" w:rsidP="00835423">
      <w:pPr>
        <w:rPr>
          <w:rFonts w:cs="Arial"/>
        </w:rPr>
      </w:pPr>
      <w:r w:rsidRPr="00835423">
        <w:rPr>
          <w:rFonts w:cs="Arial"/>
        </w:rPr>
        <w:t>Dodavatel není oprávněn podmínit nebo jakkoliv vyloučit jakoukoliv podmínku obsaženou v příloze</w:t>
      </w:r>
      <w:r w:rsidR="00E46AA2" w:rsidRPr="00835423">
        <w:rPr>
          <w:rFonts w:cs="Arial"/>
        </w:rPr>
        <w:t xml:space="preserve"> č</w:t>
      </w:r>
      <w:r w:rsidRPr="00835423">
        <w:rPr>
          <w:rFonts w:cs="Arial"/>
        </w:rPr>
        <w:t xml:space="preserve">. </w:t>
      </w:r>
      <w:r w:rsidR="00D171E4" w:rsidRPr="00835423">
        <w:rPr>
          <w:rFonts w:cs="Arial"/>
        </w:rPr>
        <w:t>1</w:t>
      </w:r>
      <w:r w:rsidRPr="00835423">
        <w:rPr>
          <w:rFonts w:cs="Arial"/>
        </w:rPr>
        <w:t xml:space="preserve"> této zadávací dokumentace. Podmínění, odchýlení se od nebo vyloučení jakékoliv podmínky uvedené v příloze č. </w:t>
      </w:r>
      <w:r w:rsidR="00D171E4" w:rsidRPr="00835423">
        <w:rPr>
          <w:rFonts w:cs="Arial"/>
        </w:rPr>
        <w:t>1</w:t>
      </w:r>
      <w:r w:rsidRPr="00835423">
        <w:rPr>
          <w:rFonts w:cs="Arial"/>
        </w:rPr>
        <w:t xml:space="preserve"> této zadávací</w:t>
      </w:r>
      <w:r w:rsidRPr="007408DA">
        <w:rPr>
          <w:rFonts w:cs="Arial"/>
        </w:rPr>
        <w:t xml:space="preserve"> dokumentace předložené účastníkem zadávacího řízení v nabídce, znamená nesplnění zadávacích podmínek účastníkem zadávacího řízení a takový účastník může být ze zadávacího řízení zadavatelem vyloučen.</w:t>
      </w:r>
    </w:p>
    <w:p w:rsidR="0016307E" w:rsidRPr="007408DA" w:rsidRDefault="0016307E" w:rsidP="00835423">
      <w:pPr>
        <w:rPr>
          <w:rFonts w:cs="Arial"/>
        </w:rPr>
      </w:pPr>
      <w:r w:rsidRPr="007408DA">
        <w:rPr>
          <w:rFonts w:cs="Arial"/>
        </w:rPr>
        <w:t>Obdobně bude zadavatel postupovat v případě, že dojde k uvedení obchodní podmínky v jiné veličině či formě než zadavatel požaduje.</w:t>
      </w:r>
    </w:p>
    <w:p w:rsidR="00BF6A0B" w:rsidRPr="007408DA" w:rsidRDefault="00BF6A0B" w:rsidP="00835423">
      <w:pPr>
        <w:pStyle w:val="02-ODST-2"/>
        <w:ind w:hanging="1842"/>
        <w:rPr>
          <w:b/>
        </w:rPr>
      </w:pPr>
      <w:r w:rsidRPr="007408DA">
        <w:rPr>
          <w:b/>
        </w:rPr>
        <w:t>Platební podmínky</w:t>
      </w:r>
    </w:p>
    <w:p w:rsidR="00AF4A6B" w:rsidRDefault="00AF4A6B" w:rsidP="00835423">
      <w:r w:rsidRPr="007408DA">
        <w:t>Platební a fakturační podmínky zadavatele jsou uvedeny rovněž v </w:t>
      </w:r>
      <w:r w:rsidRPr="00835423">
        <w:t xml:space="preserve">příloze č. </w:t>
      </w:r>
      <w:r w:rsidR="00D171E4" w:rsidRPr="00835423">
        <w:t>1</w:t>
      </w:r>
      <w:r w:rsidRPr="00835423">
        <w:t xml:space="preserve"> této</w:t>
      </w:r>
      <w:r w:rsidRPr="00AF4A6B">
        <w:t xml:space="preserve"> zadávací dokumentace.</w:t>
      </w:r>
    </w:p>
    <w:p w:rsidR="00560397" w:rsidRPr="00560397" w:rsidRDefault="00560397" w:rsidP="00835423">
      <w:pPr>
        <w:pStyle w:val="02-ODST-2"/>
        <w:tabs>
          <w:tab w:val="clear" w:pos="2355"/>
          <w:tab w:val="num" w:pos="2923"/>
        </w:tabs>
        <w:ind w:left="2410" w:hanging="2410"/>
        <w:rPr>
          <w:b/>
        </w:rPr>
      </w:pPr>
      <w:r w:rsidRPr="00560397">
        <w:rPr>
          <w:b/>
        </w:rPr>
        <w:t>Registr</w:t>
      </w:r>
    </w:p>
    <w:p w:rsidR="00560397" w:rsidRDefault="001432BA" w:rsidP="00835423">
      <w:pPr>
        <w:pStyle w:val="05-ODST-3"/>
        <w:numPr>
          <w:ilvl w:val="0"/>
          <w:numId w:val="0"/>
        </w:numPr>
        <w:ind w:left="1134" w:hanging="708"/>
      </w:pPr>
      <w:r>
        <w:t>4.1.1</w:t>
      </w:r>
      <w:r>
        <w:tab/>
      </w:r>
      <w:r w:rsidR="00560397">
        <w:t>Při provádění Díla je d</w:t>
      </w:r>
      <w:r w:rsidR="00560397" w:rsidRPr="002208A7">
        <w:t>odavatel je povinen dodržovat</w:t>
      </w:r>
      <w:r w:rsidR="00560397">
        <w:t xml:space="preserve">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00560397" w:rsidRPr="00246FD4">
        <w:rPr>
          <w:rFonts w:cs="Arial"/>
        </w:rPr>
        <w:t>bezpečnostních požadavků</w:t>
      </w:r>
      <w:r w:rsidR="00560397">
        <w:rPr>
          <w:rFonts w:cs="Arial"/>
        </w:rPr>
        <w:t xml:space="preserve"> (</w:t>
      </w:r>
      <w:r w:rsidR="00560397" w:rsidRPr="00246FD4">
        <w:rPr>
          <w:rFonts w:cs="Arial"/>
        </w:rPr>
        <w:t>dále jen Registr</w:t>
      </w:r>
      <w:r w:rsidR="00560397">
        <w:rPr>
          <w:rFonts w:cs="Arial"/>
        </w:rPr>
        <w:t>)</w:t>
      </w:r>
      <w:r w:rsidR="00560397">
        <w:t xml:space="preserve">. </w:t>
      </w:r>
    </w:p>
    <w:p w:rsidR="00560397" w:rsidRDefault="00560397" w:rsidP="0053146F">
      <w:pPr>
        <w:pStyle w:val="05-ODST-3"/>
        <w:numPr>
          <w:ilvl w:val="2"/>
          <w:numId w:val="20"/>
        </w:numPr>
      </w:pPr>
      <w:r w:rsidRPr="00683A3F">
        <w:t>Dodavatel se zavazuje zajistit, že personál dodavatele</w:t>
      </w:r>
      <w:r>
        <w:t xml:space="preserve"> i subdodavatele </w:t>
      </w:r>
      <w:r w:rsidRPr="00683A3F">
        <w:t>budou dodržovat a plnit povinnosti stanovené v Registru. Registr je uveřejněn na internetových stránkách</w:t>
      </w:r>
      <w:r>
        <w:t xml:space="preserve"> </w:t>
      </w:r>
      <w:hyperlink r:id="rId12" w:history="1">
        <w:r w:rsidRPr="00246FD4">
          <w:rPr>
            <w:rStyle w:val="Hypertextovodkaz"/>
            <w:rFonts w:eastAsiaTheme="majorEastAsia" w:cs="Arial"/>
          </w:rPr>
          <w:t>https://www.ceproas.cz/public/files/userfiles/dokumenty/Registr_bezpecnostnich_pozadavku_2020-02-01.pdf</w:t>
        </w:r>
      </w:hyperlink>
      <w:r>
        <w:t>.</w:t>
      </w:r>
    </w:p>
    <w:p w:rsidR="00560397" w:rsidRPr="00C059F6" w:rsidRDefault="00560397" w:rsidP="0053146F">
      <w:pPr>
        <w:pStyle w:val="05-ODST-3"/>
        <w:numPr>
          <w:ilvl w:val="2"/>
          <w:numId w:val="20"/>
        </w:numPr>
      </w:pPr>
      <w:r w:rsidRPr="00FC189D">
        <w:t xml:space="preserve">Dodavatel podpisem rámcové dohody potvrzuje, že se s uvedenými povinnostmi Registru seznámil. Zadavatel je oprávněn přehodnocovat rizika a vyžadovat změny a úpravy bezpečnostních požadavků. Pokud </w:t>
      </w:r>
      <w:r>
        <w:t xml:space="preserve">při plnění rámcové dohody </w:t>
      </w:r>
      <w:r w:rsidRPr="00FC189D">
        <w:t>bude Registr aktualizován, o k</w:t>
      </w:r>
      <w:r>
        <w:t xml:space="preserve">aždé takové změně je zadavatel </w:t>
      </w:r>
      <w:r w:rsidRPr="00FC189D">
        <w:t>povinen dodavatele písemně informovat. Písemná podmínka je splněna i tehdy, je-li dané oznámení učiněno emailem s odkazem na platné znění Registru.</w:t>
      </w:r>
    </w:p>
    <w:p w:rsidR="00560397" w:rsidRDefault="00560397" w:rsidP="00835423">
      <w:r w:rsidRPr="00FA7327">
        <w:t>V případě porušení povinností stanovených v Registru je zadavatel oprávněn ukládat dodavateli nápravná opatření, včetně přerušení prací, a udělit sankce stanovené v Registru</w:t>
      </w:r>
    </w:p>
    <w:p w:rsidR="008F2ABA" w:rsidRDefault="008F2ABA" w:rsidP="00914D99">
      <w:pPr>
        <w:spacing w:before="0"/>
        <w:ind w:left="142"/>
      </w:pPr>
    </w:p>
    <w:p w:rsidR="00914D99" w:rsidRDefault="00914D99" w:rsidP="00914D99">
      <w:pPr>
        <w:spacing w:before="0"/>
        <w:ind w:left="142"/>
      </w:pPr>
    </w:p>
    <w:p w:rsidR="00237612" w:rsidRPr="00363CB2" w:rsidRDefault="00237612" w:rsidP="00914D99">
      <w:pPr>
        <w:pStyle w:val="01-L"/>
        <w:spacing w:before="0"/>
      </w:pPr>
      <w:r w:rsidRPr="00363CB2">
        <w:t>Způsob zpracování nabídkové ceny</w:t>
      </w:r>
      <w:bookmarkStart w:id="5" w:name="_Toc319659903"/>
      <w:bookmarkStart w:id="6" w:name="_Toc319659979"/>
      <w:bookmarkStart w:id="7" w:name="_Toc319671444"/>
      <w:bookmarkStart w:id="8" w:name="_Toc319659904"/>
      <w:bookmarkStart w:id="9" w:name="_Toc319659980"/>
      <w:bookmarkStart w:id="10" w:name="_Toc319671445"/>
      <w:bookmarkStart w:id="11" w:name="_Toc319659905"/>
      <w:bookmarkStart w:id="12" w:name="_Toc319659981"/>
      <w:bookmarkStart w:id="13" w:name="_Toc319671446"/>
      <w:bookmarkStart w:id="14" w:name="_Toc319659906"/>
      <w:bookmarkStart w:id="15" w:name="_Toc319659982"/>
      <w:bookmarkStart w:id="16" w:name="_Toc319671447"/>
      <w:bookmarkStart w:id="17" w:name="_Toc319659907"/>
      <w:bookmarkStart w:id="18" w:name="_Toc319659983"/>
      <w:bookmarkStart w:id="19" w:name="_Toc319671448"/>
      <w:bookmarkStart w:id="20" w:name="_Toc319659908"/>
      <w:bookmarkStart w:id="21" w:name="_Toc319659984"/>
      <w:bookmarkStart w:id="22" w:name="_Toc319671449"/>
      <w:bookmarkStart w:id="23" w:name="_Toc319659909"/>
      <w:bookmarkStart w:id="24" w:name="_Toc319659985"/>
      <w:bookmarkStart w:id="25" w:name="_Toc319671450"/>
      <w:bookmarkStart w:id="26" w:name="_Toc319659910"/>
      <w:bookmarkStart w:id="27" w:name="_Toc319659986"/>
      <w:bookmarkStart w:id="28" w:name="_Toc319671451"/>
      <w:bookmarkStart w:id="29" w:name="_Toc319659913"/>
      <w:bookmarkStart w:id="30" w:name="_Toc319659989"/>
      <w:bookmarkStart w:id="31" w:name="_Toc319671454"/>
      <w:bookmarkStart w:id="32" w:name="_Toc319659914"/>
      <w:bookmarkStart w:id="33" w:name="_Toc319659990"/>
      <w:bookmarkStart w:id="34" w:name="_Toc319671455"/>
      <w:bookmarkStart w:id="35" w:name="_Toc319671456"/>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767790" w:rsidRDefault="00767790" w:rsidP="00932338">
      <w:pPr>
        <w:pStyle w:val="02-ODST-2"/>
        <w:tabs>
          <w:tab w:val="clear" w:pos="567"/>
        </w:tabs>
        <w:ind w:left="567"/>
      </w:pPr>
      <w:r w:rsidRPr="00551AAA">
        <w:t xml:space="preserve">Nabídková cena </w:t>
      </w:r>
      <w:r w:rsidR="008713C8" w:rsidRPr="008713C8">
        <w:rPr>
          <w:i/>
        </w:rPr>
        <w:t>(dodávka, instalace, uvedení do provozu)</w:t>
      </w:r>
      <w:r w:rsidR="008713C8">
        <w:t xml:space="preserve"> </w:t>
      </w:r>
      <w:r w:rsidRPr="00551AAA">
        <w:t xml:space="preserve">bude zpracována v souladu s požadavky zadavatele uvedenými v této </w:t>
      </w:r>
      <w:r>
        <w:t>z</w:t>
      </w:r>
      <w:r w:rsidRPr="00551AAA">
        <w:t>adávací dokumentaci</w:t>
      </w:r>
      <w:r>
        <w:t>.</w:t>
      </w:r>
    </w:p>
    <w:p w:rsidR="00767790" w:rsidRDefault="00767790" w:rsidP="00932338">
      <w:pPr>
        <w:pStyle w:val="02-ODST-2"/>
        <w:tabs>
          <w:tab w:val="clear" w:pos="567"/>
        </w:tabs>
        <w:ind w:left="567"/>
      </w:pPr>
      <w:r>
        <w:t>Nabídkovou cenou se rozumí celková cena vypočtená způsobem uvedeným v čl. 5 níže dle této zadávací dokumentace.</w:t>
      </w:r>
    </w:p>
    <w:p w:rsidR="00767790" w:rsidRDefault="006B4EDD" w:rsidP="00932338">
      <w:pPr>
        <w:pStyle w:val="02-ODST-2"/>
        <w:tabs>
          <w:tab w:val="clear" w:pos="567"/>
        </w:tabs>
        <w:ind w:left="567"/>
      </w:pPr>
      <w:r w:rsidRPr="009B4ACF">
        <w:rPr>
          <w:b/>
        </w:rPr>
        <w:t>Nabídková cena bude zpracována vyplněním Položkového rozpočtu</w:t>
      </w:r>
      <w:r w:rsidR="00932338">
        <w:rPr>
          <w:b/>
        </w:rPr>
        <w:t xml:space="preserve"> (typy VS)</w:t>
      </w:r>
      <w:r w:rsidRPr="009B4ACF">
        <w:rPr>
          <w:b/>
        </w:rPr>
        <w:t xml:space="preserve">, který je </w:t>
      </w:r>
      <w:r w:rsidRPr="00932338">
        <w:rPr>
          <w:b/>
        </w:rPr>
        <w:t xml:space="preserve">přílohou č. </w:t>
      </w:r>
      <w:r w:rsidR="00D171E4" w:rsidRPr="00932338">
        <w:rPr>
          <w:b/>
        </w:rPr>
        <w:t>2</w:t>
      </w:r>
      <w:r w:rsidRPr="00932338">
        <w:rPr>
          <w:b/>
        </w:rPr>
        <w:t xml:space="preserve"> zadávací dokumentace.</w:t>
      </w:r>
      <w:r w:rsidRPr="00932338">
        <w:t xml:space="preserve"> Dodavatelem nesmí být provedena žádná změna, vyjma doplnění cen v položkovém rozpočtu. Tyto jednotkové ceny jsou závazné po celou dobu trvání rámcové</w:t>
      </w:r>
      <w:r>
        <w:t xml:space="preserve"> dohody</w:t>
      </w:r>
      <w:r w:rsidRPr="00DA4D2E">
        <w:t xml:space="preserve"> a pro všechny práce prováděné v rámci realizace předmětu </w:t>
      </w:r>
      <w:r>
        <w:t xml:space="preserve">dílčích </w:t>
      </w:r>
      <w:r w:rsidRPr="00DA4D2E">
        <w:t>zakáz</w:t>
      </w:r>
      <w:r>
        <w:t>ek.</w:t>
      </w:r>
    </w:p>
    <w:p w:rsidR="006B4EDD" w:rsidRPr="006B4EDD" w:rsidRDefault="006B4EDD" w:rsidP="00932338">
      <w:pPr>
        <w:pStyle w:val="02-ODST-2"/>
        <w:tabs>
          <w:tab w:val="clear" w:pos="567"/>
        </w:tabs>
        <w:ind w:left="567"/>
      </w:pPr>
      <w:r w:rsidRPr="00CF4BAB">
        <w:rPr>
          <w:rFonts w:cs="Arial"/>
        </w:rPr>
        <w:t xml:space="preserve">V případě, že dodavatel nevyplní všechny jednotkové ceny do </w:t>
      </w:r>
      <w:r>
        <w:rPr>
          <w:rFonts w:cs="Arial"/>
        </w:rPr>
        <w:t>Položkového rozpočtu</w:t>
      </w:r>
      <w:r w:rsidRPr="00CF4BAB">
        <w:rPr>
          <w:rFonts w:cs="Arial"/>
        </w:rPr>
        <w:t xml:space="preserve"> (tj. v</w:t>
      </w:r>
      <w:r>
        <w:rPr>
          <w:rFonts w:cs="Arial"/>
        </w:rPr>
        <w:t xml:space="preserve"> Položkovém rozpočtu </w:t>
      </w:r>
      <w:r w:rsidRPr="00CF4BAB">
        <w:rPr>
          <w:rFonts w:cs="Arial"/>
        </w:rPr>
        <w:t xml:space="preserve">bude chybět vyplněná byť i jen jedna položka, položka bude pozměněna nebo bude taková položka oceněna nulou), bude to znamenat nesplnění zadávacích podmínek a důvod k vyřazení nabídky </w:t>
      </w:r>
      <w:r>
        <w:rPr>
          <w:rFonts w:cs="Arial"/>
        </w:rPr>
        <w:t>dodavatele</w:t>
      </w:r>
      <w:r w:rsidRPr="00CF4BAB">
        <w:rPr>
          <w:rFonts w:cs="Arial"/>
        </w:rPr>
        <w:t xml:space="preserve"> podle § 48 odst. 2 písm. a) zákona</w:t>
      </w:r>
      <w:r>
        <w:rPr>
          <w:rFonts w:cs="Arial"/>
        </w:rPr>
        <w:t>.</w:t>
      </w:r>
    </w:p>
    <w:p w:rsidR="006B4EDD" w:rsidRDefault="006B4EDD" w:rsidP="00932338">
      <w:pPr>
        <w:pStyle w:val="02-ODST-2"/>
        <w:tabs>
          <w:tab w:val="clear" w:pos="567"/>
        </w:tabs>
        <w:ind w:left="567"/>
      </w:pPr>
      <w:r>
        <w:t>Nabídková cena, jakož i jednotkové ceny v Položkovém rozpočtu, budou uvedeny v korunách českých bez DPH.</w:t>
      </w:r>
    </w:p>
    <w:p w:rsidR="00237612" w:rsidRDefault="001C6CE0" w:rsidP="00932338">
      <w:pPr>
        <w:pStyle w:val="02-ODST-2"/>
        <w:tabs>
          <w:tab w:val="clear" w:pos="567"/>
        </w:tabs>
        <w:ind w:left="567"/>
      </w:pPr>
      <w:r>
        <w:t>N</w:t>
      </w:r>
      <w:r w:rsidR="00237612">
        <w:t>abídková cen</w:t>
      </w:r>
      <w:r w:rsidR="00A1680A">
        <w:t xml:space="preserve">a </w:t>
      </w:r>
      <w:r w:rsidR="00237612">
        <w:t>u</w:t>
      </w:r>
      <w:r w:rsidR="00A1680A">
        <w:t>veden</w:t>
      </w:r>
      <w:r w:rsidR="00152BC5">
        <w:t>á</w:t>
      </w:r>
      <w:r w:rsidR="00A1680A">
        <w:t xml:space="preserve"> v nabídce dodavatele je</w:t>
      </w:r>
      <w:r w:rsidR="00237612">
        <w:t xml:space="preserve"> pro dodavat</w:t>
      </w:r>
      <w:r w:rsidR="00EF4147">
        <w:t>ele závazná</w:t>
      </w:r>
      <w:r w:rsidR="00A1680A">
        <w:t>, musí být definována jako nejvýše přípustná</w:t>
      </w:r>
      <w:r w:rsidR="00237612">
        <w:t xml:space="preserve">, se započtením veškerých nákladů, rizik, zisku apod. spojených s plněním celého rozsahu </w:t>
      </w:r>
      <w:r w:rsidR="00152BC5">
        <w:t xml:space="preserve">zakázky/dílčí </w:t>
      </w:r>
      <w:r w:rsidR="00237612">
        <w:t xml:space="preserve">zakázky, (včetně veškerých dalších nákladů např. </w:t>
      </w:r>
      <w:r w:rsidR="00605C1E">
        <w:t xml:space="preserve">nákladů na zajištění plnění povinnosti stanovených rámcovou dohodou jako jsou povinnosti vyplývající z Registru bezpečnostních požadavků, </w:t>
      </w:r>
      <w:r w:rsidR="00237612">
        <w:t>dopravy</w:t>
      </w:r>
      <w:r w:rsidR="005F5EEC">
        <w:t xml:space="preserve"> na místo určení</w:t>
      </w:r>
      <w:r w:rsidR="00237612">
        <w:t>,</w:t>
      </w:r>
      <w:r w:rsidR="00CF6B36">
        <w:t xml:space="preserve"> stáčení do nádrží ČS,</w:t>
      </w:r>
      <w:r w:rsidR="00237612">
        <w:t xml:space="preserve"> poplatků, režijních nákladů atd.).</w:t>
      </w:r>
    </w:p>
    <w:p w:rsidR="006B4EDD" w:rsidRPr="00AD4B94" w:rsidRDefault="006B4EDD" w:rsidP="00932338">
      <w:pPr>
        <w:pStyle w:val="02-ODST-2"/>
        <w:tabs>
          <w:tab w:val="clear" w:pos="567"/>
        </w:tabs>
        <w:ind w:left="567"/>
        <w:rPr>
          <w:rFonts w:cs="Arial"/>
        </w:rPr>
      </w:pPr>
      <w:r w:rsidRPr="00AD4B94">
        <w:rPr>
          <w:rFonts w:cs="Arial"/>
        </w:rPr>
        <w:t>Není-li v</w:t>
      </w:r>
      <w:r>
        <w:rPr>
          <w:rFonts w:cs="Arial"/>
        </w:rPr>
        <w:t xml:space="preserve"> této </w:t>
      </w:r>
      <w:r w:rsidRPr="00AD4B94">
        <w:rPr>
          <w:rFonts w:cs="Arial"/>
        </w:rPr>
        <w:t>zadávací</w:t>
      </w:r>
      <w:r>
        <w:rPr>
          <w:rFonts w:cs="Arial"/>
        </w:rPr>
        <w:t xml:space="preserve"> dokumentaci </w:t>
      </w:r>
      <w:r w:rsidRPr="00AD4B94">
        <w:rPr>
          <w:rFonts w:cs="Arial"/>
        </w:rPr>
        <w:t>uvedeno jinak, jsou v jednotkových cenách</w:t>
      </w:r>
      <w:r>
        <w:rPr>
          <w:rFonts w:cs="Arial"/>
        </w:rPr>
        <w:t xml:space="preserve"> </w:t>
      </w:r>
      <w:r w:rsidRPr="00AD4B94">
        <w:rPr>
          <w:rFonts w:cs="Arial"/>
        </w:rPr>
        <w:t xml:space="preserve">zahrnuty mimo jiné tyto </w:t>
      </w:r>
      <w:r>
        <w:rPr>
          <w:rFonts w:cs="Arial"/>
        </w:rPr>
        <w:t xml:space="preserve">náklady na služby, </w:t>
      </w:r>
      <w:r w:rsidRPr="00AD4B94">
        <w:rPr>
          <w:rFonts w:cs="Arial"/>
        </w:rPr>
        <w:t>výkony,</w:t>
      </w:r>
      <w:r>
        <w:rPr>
          <w:rFonts w:cs="Arial"/>
        </w:rPr>
        <w:t xml:space="preserve"> či dodávky,</w:t>
      </w:r>
      <w:r w:rsidRPr="00AD4B94">
        <w:rPr>
          <w:rFonts w:cs="Arial"/>
        </w:rPr>
        <w:t xml:space="preserve"> které jsou též součástí</w:t>
      </w:r>
      <w:r>
        <w:rPr>
          <w:rFonts w:cs="Arial"/>
        </w:rPr>
        <w:t xml:space="preserve"> požadavků zadavatele na provedení díla dodavatelem</w:t>
      </w:r>
      <w:r w:rsidRPr="00AD4B94">
        <w:rPr>
          <w:rFonts w:cs="Arial"/>
        </w:rPr>
        <w:t>:</w:t>
      </w:r>
    </w:p>
    <w:p w:rsidR="006B4EDD" w:rsidRDefault="006B4EDD" w:rsidP="0053146F">
      <w:pPr>
        <w:pStyle w:val="Odrky-rky"/>
        <w:numPr>
          <w:ilvl w:val="0"/>
          <w:numId w:val="26"/>
        </w:numPr>
        <w:spacing w:before="60" w:after="60"/>
        <w:ind w:left="714" w:hanging="357"/>
      </w:pPr>
      <w:r w:rsidRPr="00AD4B94">
        <w:t xml:space="preserve">Náklady na veškerou svislou a vodorovnou dopravu na </w:t>
      </w:r>
      <w:r>
        <w:t>pracovišt</w:t>
      </w:r>
      <w:r w:rsidRPr="00AD4B94">
        <w:t>i.</w:t>
      </w:r>
    </w:p>
    <w:p w:rsidR="006B4EDD" w:rsidRPr="00AD4B94" w:rsidRDefault="006B4EDD" w:rsidP="0053146F">
      <w:pPr>
        <w:pStyle w:val="Odrky-rky"/>
        <w:numPr>
          <w:ilvl w:val="0"/>
          <w:numId w:val="26"/>
        </w:numPr>
        <w:spacing w:before="60" w:after="60"/>
      </w:pPr>
      <w:r w:rsidRPr="00AD4B94">
        <w:t>Náklady na zakrytí (nebo jiné zajištění) konstrukcí před znečištěním a poškozením a odstranění zakrytí.</w:t>
      </w:r>
    </w:p>
    <w:p w:rsidR="006B4EDD" w:rsidRPr="00AD4B94" w:rsidRDefault="006B4EDD" w:rsidP="0053146F">
      <w:pPr>
        <w:pStyle w:val="Odrky-rky"/>
        <w:numPr>
          <w:ilvl w:val="0"/>
          <w:numId w:val="26"/>
        </w:numPr>
        <w:spacing w:before="60" w:after="60"/>
      </w:pPr>
      <w:r w:rsidRPr="00AD4B94">
        <w:t>Náklady na vyklizení pracoviště, odvoz zbytků materiálu včetně souvisejících nákladů.</w:t>
      </w:r>
    </w:p>
    <w:p w:rsidR="006B4EDD" w:rsidRPr="00AD4B94" w:rsidRDefault="006B4EDD" w:rsidP="0053146F">
      <w:pPr>
        <w:pStyle w:val="Odrky-rky"/>
        <w:numPr>
          <w:ilvl w:val="0"/>
          <w:numId w:val="26"/>
        </w:numPr>
        <w:spacing w:before="60" w:after="60"/>
      </w:pPr>
      <w:r w:rsidRPr="00AD4B94">
        <w:t>Náklady na veškerá opatření vyplývající z právních a ostatních předpisů k zajištění bezpečnosti a ochrany zdraví při práci a k zajištění požární ochrany</w:t>
      </w:r>
      <w:r>
        <w:t xml:space="preserve"> a prevence závažných havárií</w:t>
      </w:r>
      <w:r w:rsidRPr="00AD4B94">
        <w:t>.</w:t>
      </w:r>
    </w:p>
    <w:p w:rsidR="006B4EDD" w:rsidRPr="00AD4B94" w:rsidRDefault="006B4EDD" w:rsidP="0053146F">
      <w:pPr>
        <w:pStyle w:val="Odrky-rky"/>
        <w:numPr>
          <w:ilvl w:val="0"/>
          <w:numId w:val="26"/>
        </w:numPr>
        <w:spacing w:before="60" w:after="60"/>
      </w:pPr>
      <w:r w:rsidRPr="00AD4B94">
        <w:t>Náklady na opatření k zajištění bezpečnosti práce, ochranná zábradlí otvorů, volných okrajů a podobně.</w:t>
      </w:r>
    </w:p>
    <w:p w:rsidR="006B4EDD" w:rsidRPr="00AD4B94" w:rsidRDefault="006B4EDD" w:rsidP="0053146F">
      <w:pPr>
        <w:pStyle w:val="Odrky-rky"/>
        <w:numPr>
          <w:ilvl w:val="0"/>
          <w:numId w:val="26"/>
        </w:numPr>
        <w:spacing w:before="60" w:after="60"/>
      </w:pPr>
      <w:r w:rsidRPr="00AD4B94">
        <w:t>Náklady na opatření na ochranu konstrukcí před negativními vlivy počasí, např. deště, teploty a podobně.</w:t>
      </w:r>
    </w:p>
    <w:p w:rsidR="006B4EDD" w:rsidRDefault="006B4EDD" w:rsidP="0053146F">
      <w:pPr>
        <w:pStyle w:val="Odrky-rky"/>
        <w:numPr>
          <w:ilvl w:val="0"/>
          <w:numId w:val="26"/>
        </w:numPr>
        <w:spacing w:before="60" w:after="60"/>
      </w:pPr>
      <w:r w:rsidRPr="00AD4B94">
        <w:t>Náklady na provádění zkoušek a atestů během realizace díla</w:t>
      </w:r>
      <w:r>
        <w:t>, jsou-li vyžadovány zadavatelem a/nebo platnými právními předpisy</w:t>
      </w:r>
      <w:r w:rsidRPr="00AD4B94">
        <w:t>.</w:t>
      </w:r>
    </w:p>
    <w:p w:rsidR="006B4EDD" w:rsidRPr="00AD4B94" w:rsidRDefault="006B4EDD" w:rsidP="0053146F">
      <w:pPr>
        <w:pStyle w:val="Odrky-rky"/>
        <w:numPr>
          <w:ilvl w:val="0"/>
          <w:numId w:val="26"/>
        </w:numPr>
        <w:spacing w:before="60" w:after="60"/>
      </w:pPr>
      <w:r>
        <w:t>Náklady na vypracování projektu skutečného provedení v listinné a elektronické podobě, jakož i geometrického zaměření a souvisejících dokumentů.</w:t>
      </w:r>
    </w:p>
    <w:p w:rsidR="006B4EDD" w:rsidRPr="00FF636E" w:rsidRDefault="006B4EDD" w:rsidP="0053146F">
      <w:pPr>
        <w:pStyle w:val="Odrky-rky"/>
        <w:numPr>
          <w:ilvl w:val="0"/>
          <w:numId w:val="26"/>
        </w:numPr>
        <w:spacing w:before="60" w:after="60"/>
      </w:pPr>
      <w:r w:rsidRPr="00FF636E">
        <w:t>Náklady na platby za požadované záruky a pojištění.</w:t>
      </w:r>
    </w:p>
    <w:p w:rsidR="006B4EDD" w:rsidRPr="00FF636E" w:rsidRDefault="006B4EDD" w:rsidP="0053146F">
      <w:pPr>
        <w:pStyle w:val="Odrky-rky"/>
        <w:numPr>
          <w:ilvl w:val="0"/>
          <w:numId w:val="26"/>
        </w:numPr>
        <w:spacing w:before="60" w:after="60"/>
      </w:pPr>
      <w:r w:rsidRPr="00FF636E">
        <w:t xml:space="preserve">Náklady </w:t>
      </w:r>
      <w:r>
        <w:t xml:space="preserve">na veškeré práce, </w:t>
      </w:r>
      <w:r w:rsidRPr="00906A0A">
        <w:t xml:space="preserve">dodávky či výkony potřebné k řádnému provedení kompletního díla, jímž se </w:t>
      </w:r>
      <w:r w:rsidRPr="00AD4B94">
        <w:t xml:space="preserve">má zabezpečit plná funkčnost a bezpečnost </w:t>
      </w:r>
      <w:r>
        <w:t xml:space="preserve">díla, jakož i náklady </w:t>
      </w:r>
      <w:r w:rsidRPr="00FF636E">
        <w:t>na veškeré pomocné materiály a ostatní hmoty a</w:t>
      </w:r>
      <w:r>
        <w:t xml:space="preserve"> pomocné práce,</w:t>
      </w:r>
      <w:r w:rsidRPr="00FF636E">
        <w:t xml:space="preserve"> výkony</w:t>
      </w:r>
      <w:r>
        <w:t xml:space="preserve"> či přípomoci</w:t>
      </w:r>
      <w:r w:rsidRPr="00FF636E">
        <w:t xml:space="preserve"> neuvedené zvlášť v položkách výkazu výměr.</w:t>
      </w:r>
    </w:p>
    <w:p w:rsidR="006B4EDD" w:rsidRPr="00AD4B94" w:rsidRDefault="006B4EDD" w:rsidP="0053146F">
      <w:pPr>
        <w:pStyle w:val="Odrky-rky"/>
        <w:numPr>
          <w:ilvl w:val="0"/>
          <w:numId w:val="26"/>
        </w:numPr>
        <w:spacing w:before="60" w:after="60"/>
      </w:pPr>
      <w:r w:rsidRPr="00AD4B94">
        <w:t>Náklady spojené s vypracováním veškerých technologických předpisů a postupů a jiných dokladů nutných k provedení díla.</w:t>
      </w:r>
    </w:p>
    <w:p w:rsidR="006B4EDD" w:rsidRDefault="006B4EDD" w:rsidP="0053146F">
      <w:pPr>
        <w:pStyle w:val="Odrky-rky"/>
        <w:numPr>
          <w:ilvl w:val="0"/>
          <w:numId w:val="26"/>
        </w:numPr>
        <w:spacing w:before="60" w:after="60"/>
      </w:pPr>
      <w:r w:rsidRPr="00AD4B94">
        <w:t xml:space="preserve">Náklady na dopravu a složení materiálu a jednotlivých zařízení franko </w:t>
      </w:r>
      <w:r>
        <w:t>pracoviště</w:t>
      </w:r>
      <w:r w:rsidRPr="00AD4B94">
        <w:t xml:space="preserve"> včetně skladování na </w:t>
      </w:r>
      <w:r>
        <w:t>pracovišti</w:t>
      </w:r>
      <w:r w:rsidRPr="00AD4B94">
        <w:t>.</w:t>
      </w:r>
    </w:p>
    <w:p w:rsidR="006B4EDD" w:rsidRDefault="006B4EDD" w:rsidP="0053146F">
      <w:pPr>
        <w:pStyle w:val="Odrky-psmena"/>
        <w:numPr>
          <w:ilvl w:val="0"/>
          <w:numId w:val="26"/>
        </w:numPr>
        <w:spacing w:before="60" w:after="60"/>
      </w:pPr>
      <w:r w:rsidRPr="00AD4B94">
        <w:t xml:space="preserve">Náklady na zajištění koordinátora bezpečnosti a ochrany zdraví při práci („BOZP“) při realizaci </w:t>
      </w:r>
      <w:r>
        <w:t xml:space="preserve">díla </w:t>
      </w:r>
      <w:r w:rsidRPr="00AD4B94">
        <w:t>podle zákona č. 309/2006 Sb., o zajištění dalších podmínek BOZP, v platném znění, a dalších souvisejících předpisů</w:t>
      </w:r>
      <w:r>
        <w:t>.</w:t>
      </w:r>
    </w:p>
    <w:p w:rsidR="006B4EDD" w:rsidRDefault="006B4EDD" w:rsidP="0053146F">
      <w:pPr>
        <w:pStyle w:val="02-ODST-2"/>
        <w:numPr>
          <w:ilvl w:val="0"/>
          <w:numId w:val="26"/>
        </w:numPr>
        <w:tabs>
          <w:tab w:val="clear" w:pos="567"/>
        </w:tabs>
      </w:pPr>
      <w:r w:rsidRPr="002956A2">
        <w:rPr>
          <w:rFonts w:cs="Arial"/>
        </w:rPr>
        <w:t>Veškeré nutné technologické předpisy a postupy, výkresy, výpočty, výrobní a dílenské dokumentace a jiné doklady nutné k provedení díla</w:t>
      </w:r>
      <w:r>
        <w:rPr>
          <w:rFonts w:cs="Arial"/>
        </w:rPr>
        <w:t xml:space="preserve">. </w:t>
      </w:r>
    </w:p>
    <w:p w:rsidR="006B4EDD" w:rsidRDefault="006B4EDD" w:rsidP="0053146F">
      <w:pPr>
        <w:pStyle w:val="Odrky-psmena"/>
        <w:numPr>
          <w:ilvl w:val="0"/>
          <w:numId w:val="26"/>
        </w:numPr>
        <w:spacing w:before="60" w:after="60"/>
      </w:pPr>
      <w:r>
        <w:t>Náklady na dopravné a balné.</w:t>
      </w:r>
    </w:p>
    <w:p w:rsidR="00237612" w:rsidRDefault="00D171E4" w:rsidP="00611D54">
      <w:pPr>
        <w:pStyle w:val="01-L"/>
      </w:pPr>
      <w:r>
        <w:t>Z</w:t>
      </w:r>
      <w:r w:rsidR="00237612">
        <w:t>působ hodnocení nabídek</w:t>
      </w:r>
    </w:p>
    <w:p w:rsidR="00CD723F" w:rsidRDefault="00CD723F" w:rsidP="00AF0A85">
      <w:r>
        <w:t xml:space="preserve">Vzhledem k tomu, že zadavatel hodlá uzavřít rámcovou dohodu se dvěma dodavateli, bude pořadí účastníků stanoveno na základě předložených nabídek, tj. vyplněním položkového rozpočtu, který je </w:t>
      </w:r>
      <w:r w:rsidRPr="00932338">
        <w:t xml:space="preserve">přílohou č. </w:t>
      </w:r>
      <w:r w:rsidR="00D171E4" w:rsidRPr="00932338">
        <w:t>2</w:t>
      </w:r>
      <w:r w:rsidRPr="00932338">
        <w:t xml:space="preserve"> zadávací dokumentace</w:t>
      </w:r>
      <w:r>
        <w:t>. Rámcová dohoda pak bude uzavřena s účastníky, kteří se umístili na 1. a 2. pořadí v hodnocení nabídek</w:t>
      </w:r>
      <w:r w:rsidR="00D171E4">
        <w:t>.</w:t>
      </w:r>
    </w:p>
    <w:p w:rsidR="001C6CE0" w:rsidRDefault="00237612" w:rsidP="00AF0A85">
      <w:r w:rsidRPr="00804835">
        <w:t xml:space="preserve">Základním hodnotícím kritériem pro hodnocení nabídek dle § 114 zákona </w:t>
      </w:r>
      <w:r>
        <w:t xml:space="preserve">je </w:t>
      </w:r>
      <w:r w:rsidRPr="00804835">
        <w:t>ekonomická výhodnost nabídky. Ekonomická výhodnost nabídky bude dle § 114 odst. 2</w:t>
      </w:r>
      <w:r w:rsidR="00D171E4">
        <w:t>,</w:t>
      </w:r>
      <w:r w:rsidRPr="00804835">
        <w:t xml:space="preserve"> zadavatelem hodnocena podle nejnižší nabídkové ceny </w:t>
      </w:r>
      <w:r>
        <w:t>dodavatele</w:t>
      </w:r>
      <w:r w:rsidRPr="00804835">
        <w:t xml:space="preserve"> uvedené způsobem dle čl. </w:t>
      </w:r>
      <w:r w:rsidR="00990547">
        <w:t>5</w:t>
      </w:r>
      <w:r w:rsidRPr="00804835">
        <w:t xml:space="preserve"> této zadávací dokumentace.</w:t>
      </w:r>
    </w:p>
    <w:p w:rsidR="006B4EDD" w:rsidRDefault="006B4EDD" w:rsidP="006B4EDD">
      <w:pPr>
        <w:rPr>
          <w:b/>
        </w:rPr>
      </w:pPr>
      <w:r w:rsidRPr="006A4FDB">
        <w:rPr>
          <w:b/>
        </w:rPr>
        <w:t>Nabídkovou cenou pro účely hodnocení nabídek</w:t>
      </w:r>
      <w:r>
        <w:rPr>
          <w:b/>
        </w:rPr>
        <w:t>, stanovení pořadí účastníků,</w:t>
      </w:r>
      <w:r w:rsidRPr="006A4FDB">
        <w:rPr>
          <w:b/>
        </w:rPr>
        <w:t xml:space="preserve"> se rozumí součet </w:t>
      </w:r>
      <w:r w:rsidR="00B03CA5">
        <w:rPr>
          <w:b/>
        </w:rPr>
        <w:t xml:space="preserve">přepočtených </w:t>
      </w:r>
      <w:r w:rsidRPr="006A4FDB">
        <w:rPr>
          <w:b/>
        </w:rPr>
        <w:t>jednotkových cen vyplněných v Položkovém rozpočtu v </w:t>
      </w:r>
      <w:r w:rsidRPr="00F34BB5">
        <w:rPr>
          <w:b/>
        </w:rPr>
        <w:t>příloze č. 2,</w:t>
      </w:r>
      <w:r w:rsidRPr="006A4FDB">
        <w:rPr>
          <w:b/>
        </w:rPr>
        <w:t xml:space="preserve"> </w:t>
      </w:r>
      <w:r w:rsidR="00BD46EC">
        <w:rPr>
          <w:b/>
        </w:rPr>
        <w:t xml:space="preserve">které budou </w:t>
      </w:r>
      <w:r w:rsidRPr="006A4FDB">
        <w:rPr>
          <w:b/>
        </w:rPr>
        <w:t>přepočteny dle stanovené</w:t>
      </w:r>
      <w:r w:rsidR="008F67C1">
        <w:rPr>
          <w:b/>
        </w:rPr>
        <w:t xml:space="preserve">ho koeficientu </w:t>
      </w:r>
      <w:r w:rsidRPr="006A4FDB">
        <w:rPr>
          <w:b/>
        </w:rPr>
        <w:t>uveden</w:t>
      </w:r>
      <w:r w:rsidR="00BD46EC">
        <w:rPr>
          <w:b/>
        </w:rPr>
        <w:t>é</w:t>
      </w:r>
      <w:r w:rsidR="008F67C1">
        <w:rPr>
          <w:b/>
        </w:rPr>
        <w:t>ho</w:t>
      </w:r>
      <w:r w:rsidRPr="006A4FDB">
        <w:rPr>
          <w:b/>
        </w:rPr>
        <w:t xml:space="preserve"> u každé položky v Položkovém rozpočtu.</w:t>
      </w:r>
      <w:r w:rsidR="00B03CA5">
        <w:rPr>
          <w:b/>
        </w:rPr>
        <w:t xml:space="preserve"> </w:t>
      </w:r>
    </w:p>
    <w:p w:rsidR="00B03CA5" w:rsidRPr="00F34BB5" w:rsidRDefault="008F67C1" w:rsidP="006B4EDD">
      <w:r>
        <w:t xml:space="preserve">Koeficient </w:t>
      </w:r>
      <w:r w:rsidR="00B03CA5" w:rsidRPr="00F34BB5">
        <w:t>vyjadřuje</w:t>
      </w:r>
      <w:r w:rsidR="00B03CA5">
        <w:t xml:space="preserve"> četnost dané položky</w:t>
      </w:r>
      <w:r w:rsidR="00110A08">
        <w:t xml:space="preserve"> při provádění předmětu dílčích zakázek</w:t>
      </w:r>
      <w:r w:rsidR="00B03CA5">
        <w:t xml:space="preserve"> stanovené na základě dosavadní zkušenosti</w:t>
      </w:r>
      <w:r w:rsidR="00110A08">
        <w:t xml:space="preserve"> zadavatele</w:t>
      </w:r>
      <w:r w:rsidR="00F34BB5">
        <w:t>.</w:t>
      </w:r>
      <w:r w:rsidR="00B03CA5">
        <w:t xml:space="preserve"> </w:t>
      </w:r>
      <w:r w:rsidR="00B03CA5" w:rsidRPr="00F34BB5">
        <w:t xml:space="preserve"> </w:t>
      </w:r>
    </w:p>
    <w:p w:rsidR="006B4EDD" w:rsidRDefault="006B4EDD" w:rsidP="006B4EDD">
      <w:r>
        <w:t>Přepočet jednotkové ceny je stanoven následovně:</w:t>
      </w:r>
    </w:p>
    <w:p w:rsidR="006B4EDD" w:rsidRPr="00B35E97" w:rsidRDefault="006B4EDD" w:rsidP="006B4EDD">
      <w:pPr>
        <w:rPr>
          <w:b/>
          <w:i/>
        </w:rPr>
      </w:pPr>
      <w:r w:rsidRPr="00B35E97">
        <w:rPr>
          <w:b/>
          <w:i/>
        </w:rPr>
        <w:t>PJC  =  JC/100*</w:t>
      </w:r>
      <w:r w:rsidR="008F67C1">
        <w:rPr>
          <w:b/>
          <w:i/>
        </w:rPr>
        <w:t>K</w:t>
      </w:r>
    </w:p>
    <w:p w:rsidR="006B4EDD" w:rsidRDefault="006B4EDD" w:rsidP="006B4EDD">
      <w:r>
        <w:t>když</w:t>
      </w:r>
    </w:p>
    <w:p w:rsidR="006B4EDD" w:rsidRDefault="006B4EDD" w:rsidP="006B4EDD">
      <w:r>
        <w:t>PJC = přepočtená jednotková cena</w:t>
      </w:r>
    </w:p>
    <w:p w:rsidR="006B4EDD" w:rsidRDefault="006B4EDD" w:rsidP="006B4EDD">
      <w:r>
        <w:t>JC = jednotková cena pro příslušný VS</w:t>
      </w:r>
    </w:p>
    <w:p w:rsidR="006B4EDD" w:rsidRDefault="008F67C1" w:rsidP="006B4EDD">
      <w:r>
        <w:t>K</w:t>
      </w:r>
      <w:r w:rsidR="006B4EDD">
        <w:t xml:space="preserve"> =</w:t>
      </w:r>
      <w:r>
        <w:t xml:space="preserve"> koeficient </w:t>
      </w:r>
      <w:r w:rsidR="006B4EDD">
        <w:t xml:space="preserve">stanovená pro příslušný VS </w:t>
      </w:r>
    </w:p>
    <w:p w:rsidR="006B4EDD" w:rsidRDefault="006B4EDD" w:rsidP="006B4EDD">
      <w:r>
        <w:t>Na základě nabídkové ceny -  ceny celkem za všechny typy stojanů bude stanoveno pořadí od nejnižší po nejvyšší cenu. Nabídk</w:t>
      </w:r>
      <w:r w:rsidR="00CD723F">
        <w:t>y</w:t>
      </w:r>
      <w:r>
        <w:t xml:space="preserve"> Dodavatel</w:t>
      </w:r>
      <w:r w:rsidR="00CD723F">
        <w:t>ů</w:t>
      </w:r>
      <w:r>
        <w:t xml:space="preserve"> (splňující veškeré další podmínky a požadavky zadavatele) </w:t>
      </w:r>
      <w:r w:rsidR="00CD723F">
        <w:t>kteří se umístili na 1. a 2. pořadí nabídek</w:t>
      </w:r>
      <w:r>
        <w:t xml:space="preserve">, bude </w:t>
      </w:r>
      <w:r w:rsidR="00CD723F">
        <w:t xml:space="preserve">uzavřena rámcová dohoda. </w:t>
      </w:r>
    </w:p>
    <w:p w:rsidR="00C96B6A" w:rsidRDefault="00C96B6A" w:rsidP="00AF0A85"/>
    <w:p w:rsidR="00CD723F" w:rsidRDefault="00CD723F" w:rsidP="00C96B6A">
      <w:pPr>
        <w:pStyle w:val="01-L"/>
        <w:spacing w:before="0"/>
      </w:pPr>
      <w:bookmarkStart w:id="36" w:name="_Ref341334690"/>
      <w:r>
        <w:t>Hodnocení nabídek v jednotlivé dílčí zakázce</w:t>
      </w:r>
    </w:p>
    <w:p w:rsidR="00CD723F" w:rsidRDefault="00CD723F" w:rsidP="00CD723F">
      <w:r>
        <w:t>Základním hodnotícím kritériem pro zadání zakázky v jednotlivé dílčí zakázce je ekonomická výhodnost nabídky.</w:t>
      </w:r>
    </w:p>
    <w:p w:rsidR="00CD723F" w:rsidRDefault="00CD723F" w:rsidP="00CD723F">
      <w:r>
        <w:t>Dílčími hodnotícími kritérii jsou</w:t>
      </w:r>
      <w:r w:rsidR="00D57579">
        <w:t>:</w:t>
      </w:r>
    </w:p>
    <w:p w:rsidR="00D57579" w:rsidRDefault="00D57579" w:rsidP="0053146F">
      <w:pPr>
        <w:pStyle w:val="Odstavecseseznamem"/>
        <w:numPr>
          <w:ilvl w:val="0"/>
          <w:numId w:val="27"/>
        </w:numPr>
      </w:pPr>
      <w:r>
        <w:t>Nabídková cena bez DPH</w:t>
      </w:r>
    </w:p>
    <w:p w:rsidR="00D57579" w:rsidRDefault="00D57579" w:rsidP="0053146F">
      <w:pPr>
        <w:pStyle w:val="Odstavecseseznamem"/>
        <w:numPr>
          <w:ilvl w:val="0"/>
          <w:numId w:val="27"/>
        </w:numPr>
      </w:pPr>
      <w:r>
        <w:t>Dodací lhůta požadovaného VS</w:t>
      </w:r>
    </w:p>
    <w:p w:rsidR="00D57579" w:rsidRDefault="00D57579" w:rsidP="00D57579">
      <w:r>
        <w:t>Váha jednotlivých dílčích kritérií bude stanovena v jednotlivých písemných výzvách pro podání nabídek pro konkrétní dílčí zakázku</w:t>
      </w:r>
      <w:r w:rsidR="00D171E4">
        <w:t xml:space="preserve"> </w:t>
      </w:r>
      <w:r w:rsidR="00B36084">
        <w:t xml:space="preserve">(vzor </w:t>
      </w:r>
      <w:r w:rsidR="00B36084" w:rsidRPr="00F34BB5">
        <w:t xml:space="preserve">výzvy uveden v </w:t>
      </w:r>
      <w:r w:rsidR="00D171E4" w:rsidRPr="00F34BB5">
        <w:t>přílo</w:t>
      </w:r>
      <w:r w:rsidR="00B36084" w:rsidRPr="00F34BB5">
        <w:t>ze</w:t>
      </w:r>
      <w:r w:rsidR="00D171E4" w:rsidRPr="00F34BB5">
        <w:t xml:space="preserve"> 3 ZD</w:t>
      </w:r>
      <w:r w:rsidR="00B36084" w:rsidRPr="00F34BB5">
        <w:t>)</w:t>
      </w:r>
      <w:r w:rsidRPr="00F34BB5">
        <w:t>.</w:t>
      </w:r>
    </w:p>
    <w:p w:rsidR="0053146F" w:rsidRDefault="00D57579" w:rsidP="0099502B">
      <w:r>
        <w:t xml:space="preserve">Zadavatel je oprávněn neuplatnit v rámci jednotlivé dílčí zakázky veškerá dílčí hodnotící kritéria. Dílčí hodnotící kritéria uplatňovaná v jednotlivé dílčí zakázce budou uvedeny ve výzvě pro podání nabídek. Nabídkovou cenou se rozumí celková cena </w:t>
      </w:r>
      <w:r w:rsidR="00BC38C0">
        <w:t>za předmět dílčí zakázky (počet a typ VS)</w:t>
      </w:r>
      <w:r w:rsidR="0099502B">
        <w:t>.</w:t>
      </w:r>
      <w:r w:rsidR="0053146F">
        <w:t xml:space="preserve"> </w:t>
      </w:r>
    </w:p>
    <w:p w:rsidR="00D57579" w:rsidRDefault="00D57579" w:rsidP="00D57579">
      <w:r>
        <w:t xml:space="preserve">Nabídková cena bude zpracována dle požadavku, uvedeném v písemné výzvě pro podání nabídek pro konkrétní dílčí zakázku. Dodavatelem nesmí být provedena žádná změna, vyjma doplnění cen. Tato cena je pak závazná pro práce prováděné v rámci realizace předmětu dílčích zakázek. </w:t>
      </w:r>
    </w:p>
    <w:p w:rsidR="000748D3" w:rsidRDefault="000748D3" w:rsidP="00D57579">
      <w:r>
        <w:t xml:space="preserve">Nabídková cena uvedená v nabídce dodavatele je pro dodavatele závazná, musí být definována jako nejvýše přípustná, se započtením veškerých nákladů, rizik, zisku apod. spojených s plněním celého rozsahu dílčí zakázky (včetně veškerých dalších nákladů např. nákladů na zajištění plnění povinnosti stanovených rámcovou dohodou jako jsou povinnosti vyplývající z Registru bezpečnostních požadavků, dopravy na místo určení, </w:t>
      </w:r>
      <w:r w:rsidR="006A7DD9">
        <w:t>montáži</w:t>
      </w:r>
      <w:r>
        <w:t>, poplatků, režijních nákladů atd.).</w:t>
      </w:r>
    </w:p>
    <w:p w:rsidR="00110A08" w:rsidRDefault="00110A08" w:rsidP="00D57579">
      <w:r>
        <w:t>Nabídková cena, resp.</w:t>
      </w:r>
      <w:r w:rsidR="00927457">
        <w:t xml:space="preserve"> jednotkové </w:t>
      </w:r>
      <w:r>
        <w:t>nabídkov</w:t>
      </w:r>
      <w:r w:rsidR="00ED2894">
        <w:t xml:space="preserve">é ceny </w:t>
      </w:r>
      <w:r>
        <w:t>nesmí být vyšší než</w:t>
      </w:r>
      <w:r w:rsidR="00FC05A3">
        <w:t xml:space="preserve"> jednotkové nabídkové ceny uvedené v nabídce dodavatele na uzavření rámcové dohody. </w:t>
      </w:r>
      <w:r>
        <w:t xml:space="preserve"> </w:t>
      </w:r>
    </w:p>
    <w:p w:rsidR="00CD723F" w:rsidRPr="00CD723F" w:rsidRDefault="00CD723F" w:rsidP="00CD723F"/>
    <w:p w:rsidR="00383DE6" w:rsidRDefault="00383DE6" w:rsidP="00C96B6A">
      <w:pPr>
        <w:pStyle w:val="01-L"/>
        <w:spacing w:before="0"/>
      </w:pPr>
      <w:r>
        <w:t>Obecné požadavky zadavatele na prokázání splnění kvalifikace</w:t>
      </w:r>
      <w:bookmarkEnd w:id="36"/>
    </w:p>
    <w:p w:rsidR="00003EE3" w:rsidRDefault="00003EE3" w:rsidP="00AF0A85">
      <w:r>
        <w:t>Tato část zadávací dokumentace upravuje podrobným způsobem vymezení a způsob prokázání kvalifikačních předpokladů účastníka zadávacího řízení.</w:t>
      </w:r>
    </w:p>
    <w:p w:rsidR="00003EE3" w:rsidRDefault="00003EE3" w:rsidP="00AF0A85">
      <w:r>
        <w:t xml:space="preserve">Zadavatel požaduje prokázání splnění kvalifikace pro podlimitní režim dle § </w:t>
      </w:r>
      <w:r w:rsidR="000C73B2">
        <w:t>7</w:t>
      </w:r>
      <w:r>
        <w:t>3 zákona.</w:t>
      </w:r>
    </w:p>
    <w:p w:rsidR="00890FCB" w:rsidRPr="00611D54" w:rsidRDefault="00890FCB" w:rsidP="008B581D">
      <w:pPr>
        <w:pStyle w:val="02-ODST-2"/>
        <w:tabs>
          <w:tab w:val="clear" w:pos="567"/>
        </w:tabs>
        <w:ind w:left="567"/>
        <w:rPr>
          <w:b/>
        </w:rPr>
      </w:pPr>
      <w:r w:rsidRPr="00611D54">
        <w:rPr>
          <w:b/>
        </w:rPr>
        <w:t>Splněním kvalifikace se rozumí:</w:t>
      </w:r>
    </w:p>
    <w:p w:rsidR="00890FCB" w:rsidRDefault="00890FCB" w:rsidP="0053146F">
      <w:pPr>
        <w:pStyle w:val="Odstavecseseznamem"/>
        <w:numPr>
          <w:ilvl w:val="0"/>
          <w:numId w:val="10"/>
        </w:numPr>
      </w:pPr>
      <w:r w:rsidRPr="00DB6EAF">
        <w:t>splnění základní způsobilosti</w:t>
      </w:r>
      <w:r>
        <w:t xml:space="preserve"> dle § 74 zákona dodavatelem,</w:t>
      </w:r>
      <w:r w:rsidR="000C00B0">
        <w:t xml:space="preserve"> </w:t>
      </w:r>
      <w:r w:rsidR="00DD0DAA">
        <w:t xml:space="preserve">(viz odst. </w:t>
      </w:r>
      <w:r w:rsidR="00FC05A3">
        <w:t>8</w:t>
      </w:r>
      <w:r>
        <w:t>.2 této zadávací dokumentace),</w:t>
      </w:r>
    </w:p>
    <w:p w:rsidR="00890FCB" w:rsidRDefault="00890FCB" w:rsidP="0053146F">
      <w:pPr>
        <w:pStyle w:val="Odstavecseseznamem"/>
        <w:numPr>
          <w:ilvl w:val="0"/>
          <w:numId w:val="10"/>
        </w:numPr>
      </w:pPr>
      <w:r>
        <w:t>splnění profesní způsobilosti dle § 77 zákona dodavatelem,</w:t>
      </w:r>
      <w:r w:rsidR="000C00B0">
        <w:t xml:space="preserve"> </w:t>
      </w:r>
      <w:r w:rsidR="00DD0DAA">
        <w:t xml:space="preserve">(viz odst. </w:t>
      </w:r>
      <w:r w:rsidR="00FC05A3">
        <w:t>8</w:t>
      </w:r>
      <w:r>
        <w:t>.3 této zadávací dokumentace),</w:t>
      </w:r>
    </w:p>
    <w:p w:rsidR="002D1E5E" w:rsidRDefault="00890FCB" w:rsidP="0053146F">
      <w:pPr>
        <w:pStyle w:val="Odstavecseseznamem"/>
        <w:numPr>
          <w:ilvl w:val="0"/>
          <w:numId w:val="10"/>
        </w:numPr>
      </w:pPr>
      <w:r>
        <w:t>splnění technické kvalifikace dle § 79 zákona dodavatelem,</w:t>
      </w:r>
      <w:r w:rsidR="000C00B0">
        <w:t xml:space="preserve"> </w:t>
      </w:r>
      <w:r w:rsidR="00DD0DAA">
        <w:t xml:space="preserve">(viz odst. </w:t>
      </w:r>
      <w:r w:rsidR="00FC05A3">
        <w:t>8</w:t>
      </w:r>
      <w:r w:rsidR="002D1E5E">
        <w:t>.4 této zadávací dokumentace).</w:t>
      </w:r>
    </w:p>
    <w:p w:rsidR="00890FCB" w:rsidRPr="00611D54" w:rsidRDefault="002B54FB" w:rsidP="008B581D">
      <w:pPr>
        <w:pStyle w:val="02-ODST-2"/>
        <w:tabs>
          <w:tab w:val="clear" w:pos="567"/>
        </w:tabs>
        <w:ind w:left="567"/>
        <w:rPr>
          <w:b/>
        </w:rPr>
      </w:pPr>
      <w:r w:rsidRPr="00611D54">
        <w:rPr>
          <w:b/>
        </w:rPr>
        <w:t xml:space="preserve"> Základní způsobilost dle § 74 odst. 1 zákona</w:t>
      </w:r>
    </w:p>
    <w:p w:rsidR="00D02FB2" w:rsidRDefault="00D02FB2" w:rsidP="008B581D">
      <w:r>
        <w:t>Zadavatel požaduje, aby dodavatel prokázal splnění základní způsobilosti, přičemž dle zákona způsobilým není dodavatel, který</w:t>
      </w:r>
    </w:p>
    <w:p w:rsidR="003D79B3" w:rsidRDefault="003D79B3" w:rsidP="0053146F">
      <w:pPr>
        <w:pStyle w:val="Odstavecseseznamem"/>
        <w:numPr>
          <w:ilvl w:val="0"/>
          <w:numId w:val="11"/>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rsidR="003D79B3" w:rsidRDefault="003D79B3" w:rsidP="0053146F">
      <w:pPr>
        <w:pStyle w:val="Odstavecseseznamem"/>
        <w:numPr>
          <w:ilvl w:val="0"/>
          <w:numId w:val="11"/>
        </w:numPr>
      </w:pPr>
      <w:r>
        <w:t>má v České republice nebo v zemi svého sídla v evidenci daní zachycen splatný daňový nedoplatek,</w:t>
      </w:r>
    </w:p>
    <w:p w:rsidR="003D79B3" w:rsidRDefault="003D79B3" w:rsidP="0053146F">
      <w:pPr>
        <w:pStyle w:val="Odstavecseseznamem"/>
        <w:numPr>
          <w:ilvl w:val="0"/>
          <w:numId w:val="11"/>
        </w:numPr>
      </w:pPr>
      <w:r>
        <w:t>má v České republice nebo v zemi svého sídla splatný nedoplatek na pojistném nebo na penále na veřejné zdravotní pojištění,</w:t>
      </w:r>
    </w:p>
    <w:p w:rsidR="003D79B3" w:rsidRDefault="003D79B3" w:rsidP="0053146F">
      <w:pPr>
        <w:pStyle w:val="Odstavecseseznamem"/>
        <w:numPr>
          <w:ilvl w:val="0"/>
          <w:numId w:val="11"/>
        </w:numPr>
      </w:pPr>
      <w:r>
        <w:t>má v České republice nebo v zemi svého sídla splatný nedoplatek na pojistném nebo na penále na sociální zabezpečení a příspěvku na státní politiku zaměstnanosti,</w:t>
      </w:r>
    </w:p>
    <w:p w:rsidR="003D79B3" w:rsidRDefault="003D79B3" w:rsidP="0053146F">
      <w:pPr>
        <w:pStyle w:val="Odstavecseseznamem"/>
        <w:numPr>
          <w:ilvl w:val="0"/>
          <w:numId w:val="11"/>
        </w:numPr>
      </w:pPr>
      <w:r>
        <w:t>je v likvidaci, proti němuž bylo vydáno rozhodnutí o úpadku, vůči němuž byla nařízena nucená správa podle jiného právního předpisu nebo v obdobné situaci podle právního řádu země sídla dodavatele.</w:t>
      </w:r>
    </w:p>
    <w:p w:rsidR="00A82954" w:rsidRPr="00611D54" w:rsidRDefault="005B0E5A" w:rsidP="00611D54">
      <w:pPr>
        <w:pStyle w:val="05-ODST-3"/>
        <w:rPr>
          <w:b/>
        </w:rPr>
      </w:pPr>
      <w:r w:rsidRPr="00611D54">
        <w:rPr>
          <w:b/>
        </w:rPr>
        <w:t>Prokázání základní způsobilosti dodavatele</w:t>
      </w:r>
    </w:p>
    <w:p w:rsidR="00CB784C" w:rsidRDefault="008C06AB" w:rsidP="001F4D2A">
      <w:pPr>
        <w:spacing w:before="0"/>
        <w:ind w:firstLine="142"/>
        <w:jc w:val="left"/>
      </w:pPr>
      <w:r>
        <w:t xml:space="preserve">     </w:t>
      </w:r>
      <w:r w:rsidR="00CB784C">
        <w:t>Dodavatel prokazuje splnění podmínek základní způsobilosti ve vztahu k České republice</w:t>
      </w:r>
    </w:p>
    <w:p w:rsidR="00CB784C" w:rsidRDefault="00446FDC" w:rsidP="001F4D2A">
      <w:pPr>
        <w:spacing w:before="0"/>
        <w:ind w:firstLine="426"/>
        <w:jc w:val="left"/>
      </w:pPr>
      <w:r>
        <w:t>p</w:t>
      </w:r>
      <w:r w:rsidR="00CB784C">
        <w:t>ředložením</w:t>
      </w:r>
      <w:r>
        <w:t>:</w:t>
      </w:r>
    </w:p>
    <w:p w:rsidR="000C73B2" w:rsidRDefault="000C73B2" w:rsidP="0053146F">
      <w:pPr>
        <w:pStyle w:val="06-PSM"/>
        <w:numPr>
          <w:ilvl w:val="0"/>
          <w:numId w:val="17"/>
        </w:numPr>
      </w:pPr>
      <w:r>
        <w:t>výpisu z evidence Rejstříku trestů ve vztahu k § 74 odst. 1 písm. a) zákona, pro každou fyzickou a právnickou osobu, pro niž je dle zákona vyžadován,</w:t>
      </w:r>
    </w:p>
    <w:p w:rsidR="000C73B2" w:rsidRDefault="000C73B2" w:rsidP="0053146F">
      <w:pPr>
        <w:pStyle w:val="06-PSM"/>
        <w:numPr>
          <w:ilvl w:val="0"/>
          <w:numId w:val="17"/>
        </w:numPr>
      </w:pPr>
      <w:r>
        <w:t>potvrzení příslušného finančního úřadu ve vztahu k § 74 odst. 1 písm. b) zákona, a ve vztahu ke spotřební dani čestné prohlášení dodavatele, z něhož jednoznačně vyplývá splnění této způsobilosti,</w:t>
      </w:r>
    </w:p>
    <w:p w:rsidR="000C73B2" w:rsidRDefault="000C73B2" w:rsidP="0053146F">
      <w:pPr>
        <w:pStyle w:val="06-PSM"/>
        <w:numPr>
          <w:ilvl w:val="0"/>
          <w:numId w:val="17"/>
        </w:numPr>
      </w:pPr>
      <w:r>
        <w:t>písemného čestného prohlášení ve vztahu k § 74 odst. 1 písm. c) zákona, z něhož jednoznačně vyplývá splnění této způsobilosti,</w:t>
      </w:r>
    </w:p>
    <w:p w:rsidR="000C73B2" w:rsidRDefault="000C73B2" w:rsidP="0053146F">
      <w:pPr>
        <w:pStyle w:val="06-PSM"/>
        <w:numPr>
          <w:ilvl w:val="0"/>
          <w:numId w:val="17"/>
        </w:numPr>
      </w:pPr>
      <w:r>
        <w:t>potvrzení příslušné okresní správy sociálního zabezpečení ve vztahu k § 74 odst. 1 písm. d) zákona,</w:t>
      </w:r>
    </w:p>
    <w:p w:rsidR="000C73B2" w:rsidRDefault="000C73B2" w:rsidP="0053146F">
      <w:pPr>
        <w:pStyle w:val="Odstavecseseznamem"/>
        <w:numPr>
          <w:ilvl w:val="0"/>
          <w:numId w:val="17"/>
        </w:numPr>
        <w:spacing w:before="0"/>
      </w:pPr>
      <w:r>
        <w:t>výpisu z obchodního rejstříku, nebo předložením písemného čestného prohlášení v případě, že není v obchodním rejstříku zapsán, ve vztahu k § 74 odst. 1 písm. e) zákona</w:t>
      </w:r>
      <w:r w:rsidR="001F4D2A">
        <w:t>,</w:t>
      </w:r>
    </w:p>
    <w:p w:rsidR="001F4D2A" w:rsidRDefault="001F4D2A" w:rsidP="0053146F">
      <w:pPr>
        <w:pStyle w:val="Odstavecseseznamem"/>
        <w:numPr>
          <w:ilvl w:val="0"/>
          <w:numId w:val="17"/>
        </w:numPr>
        <w:spacing w:before="0"/>
      </w:pPr>
      <w:r>
        <w:t>výpisu z obchodního rejstříku, nebo předložením písemného čestného prohlášení v případě, že není v obchodním rejstříku zapsán, ve vztahu k § 74 odst. 1 písm. e) zákona.</w:t>
      </w:r>
    </w:p>
    <w:p w:rsidR="000C73B2" w:rsidRDefault="000C73B2" w:rsidP="008B581D">
      <w:r w:rsidRPr="00126B1C">
        <w:rPr>
          <w:rFonts w:cs="Arial"/>
          <w:i/>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p>
    <w:p w:rsidR="000A153C" w:rsidRPr="00611D54" w:rsidRDefault="007121D7" w:rsidP="008B581D">
      <w:pPr>
        <w:pStyle w:val="02-ODST-2"/>
        <w:tabs>
          <w:tab w:val="clear" w:pos="567"/>
        </w:tabs>
        <w:ind w:left="567"/>
        <w:rPr>
          <w:b/>
        </w:rPr>
      </w:pPr>
      <w:r w:rsidRPr="00611D54">
        <w:rPr>
          <w:b/>
        </w:rPr>
        <w:t xml:space="preserve">Profesní způsobilosti dle § 77 odst. 1 a </w:t>
      </w:r>
      <w:r w:rsidR="00202C9D" w:rsidRPr="00611D54">
        <w:rPr>
          <w:b/>
        </w:rPr>
        <w:t xml:space="preserve">odst. </w:t>
      </w:r>
      <w:r w:rsidRPr="00611D54">
        <w:rPr>
          <w:b/>
        </w:rPr>
        <w:t>2 zákona</w:t>
      </w:r>
    </w:p>
    <w:p w:rsidR="00224B64" w:rsidRDefault="00224B64" w:rsidP="008B581D">
      <w: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rsidR="00224B64" w:rsidRDefault="00224B64" w:rsidP="008B581D">
      <w:r>
        <w:t>Zadavatel s ohledem na předmět veřejné zakázky dále požaduje, aby dodavatel prokázal splnění své profesní způsobilosti, přičemž</w:t>
      </w:r>
      <w:r w:rsidR="00534A8E">
        <w:t xml:space="preserve"> </w:t>
      </w:r>
      <w:r>
        <w:t>dodavatel prokazuje splnění profesní způsobilosti dle § 77 odst. 2 písm. a) zákona, jak je uvedeno níže.</w:t>
      </w:r>
    </w:p>
    <w:p w:rsidR="005B0E5A" w:rsidRPr="00611D54" w:rsidRDefault="002572C7" w:rsidP="00611D54">
      <w:pPr>
        <w:pStyle w:val="05-ODST-3"/>
        <w:rPr>
          <w:b/>
        </w:rPr>
      </w:pPr>
      <w:r>
        <w:t xml:space="preserve">  </w:t>
      </w:r>
      <w:r w:rsidR="009C2DAF" w:rsidRPr="00611D54">
        <w:rPr>
          <w:b/>
        </w:rPr>
        <w:t xml:space="preserve">Prokázání profesní způsobilosti dodavatele </w:t>
      </w:r>
    </w:p>
    <w:p w:rsidR="00525C8B" w:rsidRDefault="002572C7" w:rsidP="00611D54">
      <w:pPr>
        <w:ind w:firstLine="426"/>
      </w:pPr>
      <w:r>
        <w:t xml:space="preserve">     </w:t>
      </w:r>
      <w:r w:rsidR="00525C8B" w:rsidRPr="009A37D7">
        <w:t>Dodavatel prokazuje splnění podmínek profesní způsobilosti ve vztahu k České republice</w:t>
      </w:r>
    </w:p>
    <w:p w:rsidR="00525C8B" w:rsidRDefault="00525C8B" w:rsidP="0053146F">
      <w:pPr>
        <w:pStyle w:val="Odstavecseseznamem"/>
        <w:numPr>
          <w:ilvl w:val="0"/>
          <w:numId w:val="12"/>
        </w:numPr>
      </w:pPr>
      <w:r>
        <w:t>dle § 77 odst. 1 zákona předložením výpisu z</w:t>
      </w:r>
      <w:r w:rsidR="002572C7">
        <w:t xml:space="preserve"> obchodního rejstříku nebo jiné </w:t>
      </w:r>
      <w:r w:rsidR="00767F73">
        <w:t>obdobné</w:t>
      </w:r>
      <w:r w:rsidR="002572C7">
        <w:t xml:space="preserve"> </w:t>
      </w:r>
      <w:r>
        <w:t>evidence, pokud jiný právní předpis zápis dodavatele do takovéto evidence požaduje</w:t>
      </w:r>
      <w:r w:rsidR="001F4D2A">
        <w:t>.</w:t>
      </w:r>
    </w:p>
    <w:p w:rsidR="00404BB1" w:rsidRPr="00316AEF" w:rsidRDefault="00404BB1" w:rsidP="008B581D">
      <w:pPr>
        <w:pStyle w:val="02-ODST-2"/>
        <w:tabs>
          <w:tab w:val="clear" w:pos="567"/>
        </w:tabs>
        <w:ind w:left="567"/>
        <w:rPr>
          <w:b/>
        </w:rPr>
      </w:pPr>
      <w:r w:rsidRPr="00316AEF">
        <w:rPr>
          <w:b/>
        </w:rPr>
        <w:t>Technická kvalifikace dle § 79 zákona</w:t>
      </w:r>
    </w:p>
    <w:p w:rsidR="00412D38" w:rsidRDefault="007909D3" w:rsidP="008B581D">
      <w:r>
        <w:t xml:space="preserve">Zadavatel požaduje prokázání splnění kritérií technické kvalifikace dle § 79 odst. 2 písm. b) zákona s tím, že k prokázání technické kvalifikace dodavatelem zadavatel požaduje předložit seznam </w:t>
      </w:r>
      <w:r w:rsidR="00DF1674">
        <w:t>v</w:t>
      </w:r>
      <w:r w:rsidR="00DF1674">
        <w:rPr>
          <w:rFonts w:cs="Arial"/>
          <w:color w:val="000000"/>
        </w:rPr>
        <w:t xml:space="preserve">ýznamných dodávek, přičemž tento seznam musí obsahovat </w:t>
      </w:r>
      <w:r w:rsidR="00903642">
        <w:t xml:space="preserve">nejméně </w:t>
      </w:r>
      <w:r w:rsidR="005E7B1B">
        <w:t xml:space="preserve">3 </w:t>
      </w:r>
      <w:r>
        <w:t>významn</w:t>
      </w:r>
      <w:r w:rsidR="00DF1674">
        <w:t>é</w:t>
      </w:r>
      <w:r>
        <w:t xml:space="preserve"> dodávk</w:t>
      </w:r>
      <w:r w:rsidR="00DF1674">
        <w:t>y</w:t>
      </w:r>
      <w:r>
        <w:t xml:space="preserve"> poskytnut</w:t>
      </w:r>
      <w:r w:rsidR="00DF1674">
        <w:t>é dodavatelem</w:t>
      </w:r>
      <w:r>
        <w:t xml:space="preserve"> za poslední 3 roky před zahájením zadávacího řízení včetně uvedení ceny a doby jejich poskytnutí a identifikace objednatele</w:t>
      </w:r>
      <w:r w:rsidR="006B18E9">
        <w:t xml:space="preserve">. </w:t>
      </w:r>
      <w:r w:rsidR="00412D38">
        <w:t xml:space="preserve">Významnou dodávkou se </w:t>
      </w:r>
      <w:r w:rsidR="009373E1">
        <w:t xml:space="preserve">pro účely tohoto zadávacího řízení považuje </w:t>
      </w:r>
      <w:r w:rsidR="00412D38">
        <w:t>dodávka</w:t>
      </w:r>
      <w:r w:rsidR="00412D38" w:rsidRPr="003D4897">
        <w:t xml:space="preserve"> </w:t>
      </w:r>
      <w:r w:rsidR="00F50D39">
        <w:t>a montáž VS,</w:t>
      </w:r>
      <w:r w:rsidR="00F50D39" w:rsidRPr="00F50D39">
        <w:t xml:space="preserve"> </w:t>
      </w:r>
      <w:r w:rsidR="00F50D39">
        <w:t>včetně jejich zprovoznění, v sacím provedení pro výdej kapalných paliv a instalaci do venkovního prostředí, za kterou byla poskytnuta odměna ve výši min 2 000 000,- Kč bez DPH.</w:t>
      </w:r>
      <w:r w:rsidR="006B18E9">
        <w:t xml:space="preserve"> </w:t>
      </w:r>
    </w:p>
    <w:p w:rsidR="00707F5D" w:rsidRDefault="00707F5D" w:rsidP="008B581D"/>
    <w:p w:rsidR="00707F5D" w:rsidRPr="003D4897" w:rsidRDefault="00707F5D" w:rsidP="008B581D"/>
    <w:p w:rsidR="007909D3" w:rsidRPr="00316AEF" w:rsidRDefault="007909D3" w:rsidP="00316AEF">
      <w:pPr>
        <w:pStyle w:val="05-ODST-3"/>
        <w:rPr>
          <w:b/>
        </w:rPr>
      </w:pPr>
      <w:r w:rsidRPr="00316AEF">
        <w:rPr>
          <w:b/>
        </w:rPr>
        <w:t>Prokázání technické kvalifikace dodavatele</w:t>
      </w:r>
    </w:p>
    <w:p w:rsidR="00895FCD" w:rsidRDefault="00701E6C" w:rsidP="00316AEF">
      <w:pPr>
        <w:ind w:left="709"/>
      </w:pPr>
      <w:r>
        <w:t xml:space="preserve">Dodavatel prokáže splnění technické kvalifikace dle § 79 odst. 2 písm. b) zákona předložením seznamu významných </w:t>
      </w:r>
      <w:r w:rsidR="00DF1674">
        <w:t>dodávek</w:t>
      </w:r>
      <w:r>
        <w:t>, v souladu s</w:t>
      </w:r>
      <w:r w:rsidR="00E73BEE">
        <w:t> </w:t>
      </w:r>
      <w:r>
        <w:t>pokyn</w:t>
      </w:r>
      <w:r w:rsidR="00E73BEE">
        <w:t xml:space="preserve">y </w:t>
      </w:r>
      <w:r w:rsidR="00C26A36">
        <w:t>uvedenými v</w:t>
      </w:r>
      <w:r w:rsidR="00895FCD">
        <w:t xml:space="preserve"> této zadávací dokumentaci</w:t>
      </w:r>
      <w:r w:rsidR="006A7DD9">
        <w:t xml:space="preserve"> </w:t>
      </w:r>
      <w:r w:rsidR="006C2C6B">
        <w:t>(</w:t>
      </w:r>
      <w:r w:rsidR="00B36084">
        <w:t xml:space="preserve">vzor seznamu významných dodávek </w:t>
      </w:r>
      <w:r w:rsidR="00B36084" w:rsidRPr="008B581D">
        <w:t xml:space="preserve">tvoří </w:t>
      </w:r>
      <w:r w:rsidR="006A7DD9" w:rsidRPr="008B581D">
        <w:t>příloh</w:t>
      </w:r>
      <w:r w:rsidR="00B36084" w:rsidRPr="008B581D">
        <w:t>u č.</w:t>
      </w:r>
      <w:r w:rsidR="006A7DD9" w:rsidRPr="008B581D">
        <w:t xml:space="preserve"> 4 ZD</w:t>
      </w:r>
      <w:r w:rsidR="006C2C6B" w:rsidRPr="008B581D">
        <w:t>)</w:t>
      </w:r>
      <w:r w:rsidR="00895FCD" w:rsidRPr="008B581D">
        <w:t>.</w:t>
      </w:r>
    </w:p>
    <w:p w:rsidR="00CB08C2" w:rsidRPr="00CB08C2" w:rsidRDefault="00CB08C2" w:rsidP="008B581D">
      <w:pPr>
        <w:pStyle w:val="02-ODST-2"/>
        <w:tabs>
          <w:tab w:val="clear" w:pos="567"/>
        </w:tabs>
        <w:ind w:left="567"/>
        <w:rPr>
          <w:b/>
        </w:rPr>
      </w:pPr>
      <w:bookmarkStart w:id="37" w:name="_Toc319671465"/>
      <w:bookmarkStart w:id="38" w:name="_Toc317610237"/>
      <w:bookmarkStart w:id="39" w:name="_Toc317610239"/>
      <w:bookmarkStart w:id="40" w:name="_Toc285793974"/>
      <w:bookmarkStart w:id="41" w:name="_Toc284835812"/>
      <w:r w:rsidRPr="00CB08C2">
        <w:rPr>
          <w:b/>
        </w:rPr>
        <w:t>Forma předložení dokladů prokazujících splnění kvalifikace včetně jejich stáří</w:t>
      </w:r>
      <w:bookmarkEnd w:id="37"/>
      <w:bookmarkEnd w:id="38"/>
      <w:r w:rsidRPr="00CB08C2">
        <w:rPr>
          <w:b/>
        </w:rPr>
        <w:t xml:space="preserve"> dle § 45 zákona</w:t>
      </w:r>
    </w:p>
    <w:p w:rsidR="00CB08C2" w:rsidRDefault="00CB08C2" w:rsidP="00CB08C2">
      <w:pPr>
        <w:spacing w:before="240" w:after="120"/>
        <w:rPr>
          <w:rFonts w:cs="Arial"/>
        </w:rPr>
      </w:pPr>
      <w:r>
        <w:rPr>
          <w:rFonts w:cs="Arial"/>
        </w:rPr>
        <w:t xml:space="preserve">Dodavatel dokládá splnění zadavatelem požadované kvalifikace předložením dokladů vyplývajících ze zadávací dokumentace. </w:t>
      </w:r>
    </w:p>
    <w:p w:rsidR="00CB08C2" w:rsidRDefault="00CB08C2" w:rsidP="00CB08C2">
      <w:pPr>
        <w:spacing w:after="120"/>
        <w:rPr>
          <w:rFonts w:cs="Arial"/>
        </w:rPr>
      </w:pPr>
      <w:r>
        <w:rPr>
          <w:rFonts w:cs="Arial"/>
        </w:rPr>
        <w:t xml:space="preserve">Nestanoví-li zákon či zadavatel v zadávací dokumentaci jinak, předkládá </w:t>
      </w:r>
      <w:r w:rsidRPr="00CB08C2">
        <w:rPr>
          <w:rFonts w:cs="Arial"/>
        </w:rPr>
        <w:t>dodavatel kopie dokladů</w:t>
      </w:r>
      <w:r>
        <w:rPr>
          <w:rFonts w:cs="Arial"/>
        </w:rPr>
        <w:t>. Doklady prokazující základní způsobilost podle § 74 zákona a profesní způsobilost podle § 77 odst. 1 zákona musí prokazovat splnění požadovaného kritéria způsobilosti dodavatelem nejpozději v době 3 měsíců přede dnem podání nabídky.</w:t>
      </w:r>
    </w:p>
    <w:p w:rsidR="00CB08C2" w:rsidRDefault="00CB08C2" w:rsidP="00CB08C2">
      <w:pPr>
        <w:spacing w:after="120"/>
        <w:rPr>
          <w:rFonts w:cs="Arial"/>
        </w:rPr>
      </w:pPr>
      <w:r>
        <w:rPr>
          <w:rFonts w:cs="Arial"/>
        </w:rPr>
        <w:t xml:space="preserve">V případě, že dodavatel předkládá obdobné doklady podle právního řádu státu, ve kterém se takový doklad vydává, v cizím jazyce, je dodavatel povinen společně s tímto dokladem zadavateli doložit i </w:t>
      </w:r>
      <w:r>
        <w:rPr>
          <w:rFonts w:cs="Arial"/>
          <w:b/>
        </w:rPr>
        <w:t>překlad dokladu do českého jazyka</w:t>
      </w:r>
      <w:r>
        <w:rPr>
          <w:rFonts w:cs="Arial"/>
        </w:rPr>
        <w:t xml:space="preserve"> s tím, že zadavateli zůstává vyhrazeno právo požadovat po dodavateli doložit </w:t>
      </w:r>
      <w:r>
        <w:rPr>
          <w:rFonts w:cs="Arial"/>
          <w:b/>
        </w:rPr>
        <w:t>úředně ověřený překlad tohoto dokladu do českého jazyka tlumočníkem zapsaným do seznamu znalců a tlumočníků</w:t>
      </w:r>
      <w:r>
        <w:rPr>
          <w:rFonts w:cs="Arial"/>
        </w:rPr>
        <w:t xml:space="preserve"> v případě, že bude mít zadavatel pochybnosti o správnosti původně předloženého překladu dokladu. Povinnost doložení překladu se však </w:t>
      </w:r>
      <w:r>
        <w:rPr>
          <w:rFonts w:cs="Arial"/>
          <w:b/>
        </w:rPr>
        <w:t>nevztahuje na doklady ve slovenském jazyce a na doklady o vzdělání v latinském jazyce.</w:t>
      </w:r>
      <w:r>
        <w:rPr>
          <w:rFonts w:cs="Arial"/>
        </w:rPr>
        <w:t xml:space="preserve">  </w:t>
      </w:r>
    </w:p>
    <w:p w:rsidR="00CB08C2" w:rsidRDefault="00CB08C2" w:rsidP="00CB08C2">
      <w:pPr>
        <w:spacing w:after="120"/>
        <w:rPr>
          <w:rFonts w:cs="Arial"/>
        </w:rPr>
      </w:pPr>
      <w:r>
        <w:rPr>
          <w:rFonts w:cs="Arial"/>
        </w:rPr>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w:t>
      </w:r>
    </w:p>
    <w:p w:rsidR="00CB08C2" w:rsidRDefault="00CB08C2" w:rsidP="00CB08C2">
      <w:pPr>
        <w:spacing w:after="120"/>
        <w:rPr>
          <w:rFonts w:cs="Arial"/>
        </w:rPr>
      </w:pPr>
      <w:r>
        <w:rPr>
          <w:rFonts w:cs="Arial"/>
        </w:rPr>
        <w:t>Dodavatel rovněž může v souladu se zákonem vždy nahradit požadované doklady předložením jednotného evropského osvědčení pro veřejné zakázky.</w:t>
      </w:r>
    </w:p>
    <w:p w:rsidR="00CB08C2" w:rsidRDefault="00CB08C2" w:rsidP="00CB08C2">
      <w:pPr>
        <w:spacing w:after="120"/>
        <w:rPr>
          <w:rFonts w:ascii="Times New Roman" w:hAnsi="Times New Roman"/>
          <w:sz w:val="24"/>
          <w:szCs w:val="24"/>
        </w:rPr>
      </w:pPr>
      <w:r w:rsidRPr="00CB08C2">
        <w:rPr>
          <w:rFonts w:cs="Arial"/>
          <w:b/>
          <w:u w:val="single"/>
        </w:rPr>
        <w:t>Zadavatel si vyhrazuje právo požadovat, aby vybraný dodavatel před uzavřením smlouvy se zadavatelem zadavateli kromě jinde sjednaných dalších dokumentů předložil originály nebo ověřené kopie dokladů o kvalifikaci. Tento požadavek zadavatele se neuplatní pouze v případě, pokud již dodavatel takové doklady ke kvalifikaci v originálu či úředně ověřené kopii předložil již sám v nabídce či v rámci zadávacího řízení</w:t>
      </w:r>
      <w:r>
        <w:t>.</w:t>
      </w:r>
    </w:p>
    <w:bookmarkEnd w:id="39"/>
    <w:bookmarkEnd w:id="40"/>
    <w:bookmarkEnd w:id="41"/>
    <w:p w:rsidR="00CB08C2" w:rsidRDefault="00CB08C2" w:rsidP="00CB08C2">
      <w:pPr>
        <w:rPr>
          <w:rFonts w:cs="Arial"/>
        </w:rPr>
      </w:pPr>
      <w:r>
        <w:rPr>
          <w:rFonts w:cs="Arial"/>
        </w:rPr>
        <w:t>Veškeré informace o kvalifikaci včetně zadavatelem požadovaných dokladů musí být předloženy zadavateli nejpozději současně s nabídkou.</w:t>
      </w:r>
    </w:p>
    <w:p w:rsidR="00CB08C2" w:rsidRDefault="00CB08C2" w:rsidP="00CB08C2">
      <w:r>
        <w:rPr>
          <w:rFonts w:cs="Arial"/>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Pr>
          <w:rFonts w:cs="Arial"/>
          <w:b/>
        </w:rPr>
        <w:t>Pokud za dodavatele jedná zmocněnec na základě plné moci, musí být v nabídce předložena plná moc v originále nebo v úředně ověřené kopii</w:t>
      </w:r>
    </w:p>
    <w:p w:rsidR="00895FCD" w:rsidRPr="00C835EC" w:rsidRDefault="00895FCD" w:rsidP="00D930F0">
      <w:pPr>
        <w:pStyle w:val="02-ODST-2"/>
        <w:tabs>
          <w:tab w:val="clear" w:pos="567"/>
        </w:tabs>
        <w:ind w:left="567"/>
        <w:rPr>
          <w:b/>
        </w:rPr>
      </w:pPr>
      <w:r w:rsidRPr="00C835EC">
        <w:rPr>
          <w:b/>
        </w:rPr>
        <w:t>Společná ustanovení ke kvalifikaci</w:t>
      </w:r>
    </w:p>
    <w:p w:rsidR="00B571E7" w:rsidRPr="00316AEF" w:rsidRDefault="00B571E7" w:rsidP="00316AEF">
      <w:pPr>
        <w:pStyle w:val="05-ODST-3"/>
        <w:rPr>
          <w:b/>
        </w:rPr>
      </w:pPr>
      <w:r w:rsidRPr="00316AEF">
        <w:rPr>
          <w:b/>
        </w:rPr>
        <w:t xml:space="preserve">Prokazování kvalifikace </w:t>
      </w:r>
      <w:r w:rsidR="00785239">
        <w:rPr>
          <w:b/>
        </w:rPr>
        <w:t>v</w:t>
      </w:r>
      <w:r w:rsidRPr="00316AEF">
        <w:rPr>
          <w:b/>
        </w:rPr>
        <w:t xml:space="preserve"> </w:t>
      </w:r>
      <w:r w:rsidR="00567425">
        <w:rPr>
          <w:b/>
        </w:rPr>
        <w:t>na</w:t>
      </w:r>
      <w:r w:rsidRPr="00316AEF">
        <w:rPr>
          <w:b/>
        </w:rPr>
        <w:t>dlimitním řízení</w:t>
      </w:r>
    </w:p>
    <w:p w:rsidR="00567425" w:rsidRDefault="00567425" w:rsidP="00316AEF">
      <w:pPr>
        <w:ind w:left="709"/>
      </w:pPr>
      <w:r>
        <w:t>Dodavatel prokazuje splnění kvalifikace v souladu a dle § 73 odst. 1 až 6 zákona, a to formou předložení dokladů o kvalifikaci či předložením jednotného evropského osvědčení pro veřejné zakázky dle § 87 zákona. Zadavatel pro prokazování kvalifikace využívá jednotlivá pravidla zákona platná pro nadlimitní režim, jak je uvedeno v této ZD</w:t>
      </w:r>
    </w:p>
    <w:p w:rsidR="00390927" w:rsidRPr="00316AEF" w:rsidRDefault="00390927" w:rsidP="00316AEF">
      <w:pPr>
        <w:pStyle w:val="05-ODST-3"/>
        <w:rPr>
          <w:b/>
        </w:rPr>
      </w:pPr>
      <w:r w:rsidRPr="00316AEF">
        <w:rPr>
          <w:b/>
        </w:rPr>
        <w:t>Prokazování kvalifikace získané v zahraničí dle § 81 zákona</w:t>
      </w:r>
    </w:p>
    <w:p w:rsidR="00C95B25" w:rsidRDefault="00C95B25" w:rsidP="00316AEF">
      <w:pPr>
        <w:ind w:left="709"/>
      </w:pPr>
      <w:r>
        <w:t>V případě, že byla kvalifikace získána v zahraničí, prokazuje se doklady vydanými podle právního řádu země, ve které byla získána, a to v rozsahu požadovaném zadavatelem.</w:t>
      </w:r>
    </w:p>
    <w:p w:rsidR="00C95B25" w:rsidRDefault="00C95B25" w:rsidP="00316AEF">
      <w:pPr>
        <w:ind w:left="709"/>
      </w:pPr>
      <w:r>
        <w:t>V případě, že se podle příslušného právního řádu požadovaný doklad nevydává, může jej dodavatel nahradit předložením čestného prohlášení.</w:t>
      </w:r>
    </w:p>
    <w:p w:rsidR="00E17DDE" w:rsidRPr="00316AEF" w:rsidRDefault="0023271E" w:rsidP="00316AEF">
      <w:pPr>
        <w:pStyle w:val="05-ODST-3"/>
        <w:rPr>
          <w:b/>
        </w:rPr>
      </w:pPr>
      <w:r w:rsidRPr="00316AEF">
        <w:rPr>
          <w:b/>
        </w:rPr>
        <w:t>Prokazování kvalifikace v případě společné účasti dodavatelů dle § 82 zákona</w:t>
      </w:r>
    </w:p>
    <w:p w:rsidR="00E17DDE" w:rsidRDefault="00E17DDE" w:rsidP="00316AEF">
      <w:pPr>
        <w:ind w:left="709"/>
      </w:pPr>
      <w:r w:rsidRPr="002F79AB">
        <w:t>V případě společné účasti dodavatelů prokazuje základní způsobilost a profesní způsobilost podle § 77 odst. 1 každý dodavatel samostatně.</w:t>
      </w:r>
    </w:p>
    <w:p w:rsidR="001D7594" w:rsidRPr="00316AEF" w:rsidRDefault="001D7594" w:rsidP="00316AEF">
      <w:pPr>
        <w:pStyle w:val="05-ODST-3"/>
        <w:rPr>
          <w:b/>
        </w:rPr>
      </w:pPr>
      <w:r w:rsidRPr="00316AEF">
        <w:rPr>
          <w:b/>
        </w:rPr>
        <w:t>Prokázání kvalifikace prostřednictvím jiných osob dle § 83 zákona</w:t>
      </w:r>
    </w:p>
    <w:p w:rsidR="00D31403" w:rsidRDefault="006E3C70" w:rsidP="00316AEF">
      <w:pPr>
        <w:ind w:left="709"/>
      </w:pPr>
      <w: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BC5BB7" w:rsidRDefault="00BC5BB7" w:rsidP="0053146F">
      <w:pPr>
        <w:pStyle w:val="Odstavecseseznamem"/>
        <w:numPr>
          <w:ilvl w:val="0"/>
          <w:numId w:val="13"/>
        </w:numPr>
        <w:spacing w:line="276" w:lineRule="auto"/>
      </w:pPr>
      <w:r>
        <w:t>doklady prokazující splnění profesní způsobilosti podle § 77 odst. 1 jinou osobou,</w:t>
      </w:r>
    </w:p>
    <w:p w:rsidR="00BC5BB7" w:rsidRDefault="00BC5BB7" w:rsidP="0053146F">
      <w:pPr>
        <w:pStyle w:val="Odstavecseseznamem"/>
        <w:numPr>
          <w:ilvl w:val="0"/>
          <w:numId w:val="13"/>
        </w:numPr>
        <w:spacing w:line="276" w:lineRule="auto"/>
      </w:pPr>
      <w:r>
        <w:t>doklady prokazující splnění chybějící části kvalifikace prostřednictvím jiné osoby,</w:t>
      </w:r>
    </w:p>
    <w:p w:rsidR="00BC5BB7" w:rsidRDefault="00BC5BB7" w:rsidP="0053146F">
      <w:pPr>
        <w:pStyle w:val="Odstavecseseznamem"/>
        <w:numPr>
          <w:ilvl w:val="0"/>
          <w:numId w:val="13"/>
        </w:numPr>
        <w:spacing w:line="276" w:lineRule="auto"/>
      </w:pPr>
      <w:r>
        <w:t>doklady o splnění základní způsobilosti podle § 74 jinou osobou a</w:t>
      </w:r>
      <w:r>
        <w:tab/>
      </w:r>
    </w:p>
    <w:p w:rsidR="00BC5BB7" w:rsidRDefault="00BC5BB7" w:rsidP="0053146F">
      <w:pPr>
        <w:pStyle w:val="Odstavecseseznamem"/>
        <w:numPr>
          <w:ilvl w:val="0"/>
          <w:numId w:val="13"/>
        </w:numPr>
        <w:spacing w:line="276" w:lineRule="auto"/>
      </w:pPr>
      <w: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DB5D7F" w:rsidRDefault="00DB5D7F" w:rsidP="00316AEF">
      <w:pPr>
        <w:ind w:left="709"/>
      </w:pPr>
      <w:r>
        <w:t>Má se za to, že požadavek podle písm. d) výše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b) zákona požadované zadavatelem vztahující se k takové osobě, musí dokument podle písm. d) výše obsahovat závazek, že jiná osoba bude vykonávat služby, ke kterým se prokazované kritérium kvalifikace vztahuje.</w:t>
      </w:r>
    </w:p>
    <w:p w:rsidR="00F72A06" w:rsidRPr="00316AEF" w:rsidRDefault="00F72A06" w:rsidP="00D930F0">
      <w:pPr>
        <w:pStyle w:val="02-ODST-2"/>
        <w:tabs>
          <w:tab w:val="clear" w:pos="567"/>
        </w:tabs>
        <w:ind w:left="567"/>
        <w:rPr>
          <w:b/>
        </w:rPr>
      </w:pPr>
      <w:r w:rsidRPr="00316AEF">
        <w:rPr>
          <w:b/>
        </w:rPr>
        <w:t>Společné prokazování kvalifikace dle § 84 zákona</w:t>
      </w:r>
    </w:p>
    <w:p w:rsidR="00575885" w:rsidRDefault="00575885" w:rsidP="00D930F0">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rsidR="00CE51A5" w:rsidRPr="00246572" w:rsidRDefault="00CE51A5" w:rsidP="00D930F0">
      <w:pPr>
        <w:pStyle w:val="02-ODST-2"/>
        <w:tabs>
          <w:tab w:val="clear" w:pos="567"/>
        </w:tabs>
        <w:ind w:left="567"/>
        <w:rPr>
          <w:b/>
        </w:rPr>
      </w:pPr>
      <w:r w:rsidRPr="00246572">
        <w:rPr>
          <w:b/>
        </w:rPr>
        <w:t>Jednotné evropské osvědčení pro veřejné zakázky dle § 87 zákona</w:t>
      </w:r>
    </w:p>
    <w:p w:rsidR="00FF4ED4" w:rsidRDefault="00FF4ED4" w:rsidP="00D930F0">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p>
    <w:p w:rsidR="00601BBA" w:rsidRPr="00246572" w:rsidRDefault="00601BBA" w:rsidP="00D930F0">
      <w:pPr>
        <w:pStyle w:val="02-ODST-2"/>
        <w:tabs>
          <w:tab w:val="clear" w:pos="567"/>
        </w:tabs>
        <w:ind w:left="567"/>
        <w:rPr>
          <w:b/>
        </w:rPr>
      </w:pPr>
      <w:r w:rsidRPr="00246572">
        <w:rPr>
          <w:b/>
        </w:rPr>
        <w:t>Prokázání kvalifikace výpisem ze seznamu kvalifikovaných dodavatelů</w:t>
      </w:r>
    </w:p>
    <w:p w:rsidR="00E06E63" w:rsidRDefault="00E06E63" w:rsidP="00D930F0">
      <w:r>
        <w:t xml:space="preserve">Předloží-li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rsidR="00E06E63" w:rsidRDefault="00E06E63" w:rsidP="00D930F0">
      <w:r>
        <w:t>Výpis ze seznamu kvalifikovaných dodavatelů nesmí být k poslednímu dni, ke kterému má být prokázáno splnění základní a profesní způsobilosti dodavatelem, starší než 3 měsíce.</w:t>
      </w:r>
    </w:p>
    <w:p w:rsidR="00E24BC2" w:rsidRPr="00246572" w:rsidRDefault="00022B1C" w:rsidP="00D930F0">
      <w:pPr>
        <w:pStyle w:val="02-ODST-2"/>
        <w:tabs>
          <w:tab w:val="clear" w:pos="567"/>
        </w:tabs>
        <w:ind w:left="567"/>
        <w:rPr>
          <w:b/>
        </w:rPr>
      </w:pPr>
      <w:r w:rsidRPr="00246572">
        <w:rPr>
          <w:b/>
        </w:rPr>
        <w:t>Prokázání kvalifikace certifikátem ze systému certifikovaných dodavatelů</w:t>
      </w:r>
    </w:p>
    <w:p w:rsidR="00CE27B8" w:rsidRDefault="00CE27B8" w:rsidP="00D930F0">
      <w:r w:rsidRPr="00E20C7C">
        <w:t>Předloží-li dodavatel zadavateli platný certifikát vydaný v rámci systému certifikovaných dodavatelů, který obsahuje náležitosti dle zákona, nahrazuje tento certifikát v rozsahu v něm uvedených údajů prokázání splnění kvalifikace dodavatelem.</w:t>
      </w:r>
    </w:p>
    <w:p w:rsidR="00AF6758" w:rsidRPr="00246572" w:rsidRDefault="00AF6758" w:rsidP="00D930F0">
      <w:pPr>
        <w:pStyle w:val="02-ODST-2"/>
        <w:tabs>
          <w:tab w:val="clear" w:pos="567"/>
        </w:tabs>
        <w:ind w:left="567"/>
        <w:rPr>
          <w:b/>
        </w:rPr>
      </w:pPr>
      <w:r w:rsidRPr="00246572">
        <w:rPr>
          <w:b/>
        </w:rPr>
        <w:t xml:space="preserve">Změny kvalifikace účastníka zadávacího </w:t>
      </w:r>
      <w:r w:rsidR="00D2093F" w:rsidRPr="00246572">
        <w:rPr>
          <w:b/>
        </w:rPr>
        <w:t>řízení dle § 88 zákona</w:t>
      </w:r>
    </w:p>
    <w:p w:rsidR="00D2093F" w:rsidRPr="00D01CEC" w:rsidRDefault="001A26BF" w:rsidP="00D930F0">
      <w: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rsidR="00E46C45" w:rsidRPr="00D01CEC" w:rsidRDefault="00E46C45" w:rsidP="00246572">
      <w:pPr>
        <w:pStyle w:val="01-L"/>
      </w:pPr>
      <w:r w:rsidRPr="00D01CEC">
        <w:t>Podmínky a požadavky na zpracování nabídky</w:t>
      </w:r>
    </w:p>
    <w:p w:rsidR="00E46C45" w:rsidRPr="00D01CEC" w:rsidRDefault="00E46C45" w:rsidP="00D930F0">
      <w:pPr>
        <w:pStyle w:val="02-ODST-2"/>
        <w:tabs>
          <w:tab w:val="clear" w:pos="567"/>
        </w:tabs>
        <w:ind w:left="567"/>
        <w:rPr>
          <w:b/>
        </w:rPr>
      </w:pPr>
      <w:r w:rsidRPr="00D01CEC">
        <w:rPr>
          <w:b/>
        </w:rPr>
        <w:t>Zadavatel požaduje, aby nabídka splňovala následující požadavky</w:t>
      </w:r>
    </w:p>
    <w:p w:rsidR="00E46C45" w:rsidRDefault="00C835EC" w:rsidP="00CC6156">
      <w:pPr>
        <w:pStyle w:val="05-ODST-3"/>
        <w:ind w:left="1134" w:hanging="708"/>
      </w:pPr>
      <w:r>
        <w:t xml:space="preserve">Zadavatel upozorňuje dodavatele, že nabídky mohou být podány v souladu s § 103 odst. 1 písm. c) zákona pouze elektronicky prostřednictvím elektronického nástroje EZAK  dostupným na: </w:t>
      </w:r>
      <w:hyperlink r:id="rId13" w:history="1">
        <w:r w:rsidRPr="00A37A92">
          <w:rPr>
            <w:rStyle w:val="Hypertextovodkaz"/>
          </w:rPr>
          <w:t>_ https://zakazky.ceproas.cz/_</w:t>
        </w:r>
      </w:hyperlink>
      <w:r>
        <w:t>(dále jen „E-ZAK“)</w:t>
      </w:r>
      <w:r w:rsidR="00E46C45">
        <w:t>.</w:t>
      </w:r>
    </w:p>
    <w:p w:rsidR="00E46C45" w:rsidRDefault="00C835EC" w:rsidP="00CC6156">
      <w:pPr>
        <w:pStyle w:val="05-ODST-3"/>
        <w:ind w:left="1134" w:hanging="708"/>
      </w:pPr>
      <w:r>
        <w:t xml:space="preserve">Nabídku dodavatel podá prostřednictvím elektronického nástroje E-ZAK, podrobné instrukce o tomto nástroji nalezne v aktuální verzi v příručce pod odkazem </w:t>
      </w:r>
      <w:r w:rsidRPr="00457AE0">
        <w:t xml:space="preserve">Podrobné instrukce pro podání nabídky prostřednictvím elektronického nástroje v „Uživatelské příručce pro dodavatele“, která je dostupná na </w:t>
      </w:r>
      <w:hyperlink r:id="rId14" w:history="1">
        <w:r w:rsidRPr="00245845">
          <w:rPr>
            <w:rStyle w:val="Hypertextovodkaz"/>
          </w:rPr>
          <w:t>https://zakazky.ceproas.cz/</w:t>
        </w:r>
      </w:hyperlink>
      <w:r w:rsidR="00C72E25">
        <w:t>.</w:t>
      </w:r>
    </w:p>
    <w:p w:rsidR="00E46C45" w:rsidRDefault="00C835EC" w:rsidP="00CC6156">
      <w:pPr>
        <w:pStyle w:val="05-ODST-3"/>
        <w:ind w:left="1134" w:hanging="708"/>
      </w:pPr>
      <w:r w:rsidRPr="00457AE0">
        <w:t xml:space="preserve">Systémové požadavky na PC pro podání nabídek a elektronický podpis v aplikaci E-ZAK lze nalézt na </w:t>
      </w:r>
      <w:hyperlink r:id="rId15" w:history="1">
        <w:r w:rsidRPr="00ED5F12">
          <w:rPr>
            <w:rStyle w:val="Hypertextovodkaz"/>
          </w:rPr>
          <w:t>http://www.ezak.cz/faq/pozadavky-na-system</w:t>
        </w:r>
      </w:hyperlink>
      <w:r w:rsidRPr="00457AE0">
        <w:t>.</w:t>
      </w:r>
      <w:r>
        <w:t xml:space="preserve"> </w:t>
      </w:r>
      <w:r w:rsidRPr="0075506F">
        <w:rPr>
          <w:b/>
        </w:rPr>
        <w:t>Zadavatel upozorňuje, že bez elektronického podpisu není možné podání nabídky prostřednictvím elektronického nástroje E-ZAK</w:t>
      </w:r>
      <w:r w:rsidR="00E46C45">
        <w:t>.</w:t>
      </w:r>
    </w:p>
    <w:p w:rsidR="00E46C45" w:rsidRDefault="00C835EC" w:rsidP="00CC6156">
      <w:pPr>
        <w:pStyle w:val="05-ODST-3"/>
        <w:ind w:left="1134" w:hanging="708"/>
      </w:pPr>
      <w:r>
        <w:t>Atestovaný elektronický nástroj E-ZAK zaručuje splnění všech podmínek bezpečnosti a důvěrnosti vkládaných dat, včetně absolutní nepřístupnosti nabídek na straně zadavatele před uplynutím stanovené lhůty pro podání nabídek</w:t>
      </w:r>
      <w:r w:rsidR="00E46C45">
        <w:t xml:space="preserve">. </w:t>
      </w:r>
    </w:p>
    <w:p w:rsidR="00E46C45" w:rsidRDefault="00C835EC" w:rsidP="00CC6156">
      <w:pPr>
        <w:pStyle w:val="05-ODST-3"/>
        <w:ind w:left="1134" w:hanging="708"/>
      </w:pPr>
      <w:r w:rsidRPr="00457AE0">
        <w:t>Dodavatel prostřednictvím elektronického nástroje v českém jazyce předloží zadavateli všechny dokumenty, které mají být součástí nabídky účastníka</w:t>
      </w:r>
      <w:r w:rsidR="00E46C45">
        <w:t>.</w:t>
      </w:r>
    </w:p>
    <w:p w:rsidR="00E46C45" w:rsidRPr="000B6810" w:rsidRDefault="00C835EC" w:rsidP="00CC6156">
      <w:pPr>
        <w:pStyle w:val="05-ODST-3"/>
        <w:ind w:left="1134" w:hanging="708"/>
        <w:rPr>
          <w:b/>
        </w:rPr>
      </w:pPr>
      <w:r w:rsidRPr="00342788">
        <w:t>Nabídku i doklady a informace k prokázání splnění kvalifikace/způsobilosti dodavatele je dodavatel povinen podat písemně v souladu se zadávacími podmínkami</w:t>
      </w:r>
      <w:r w:rsidR="00E46C45" w:rsidRPr="000B6810">
        <w:rPr>
          <w:b/>
        </w:rPr>
        <w:t>.</w:t>
      </w:r>
    </w:p>
    <w:p w:rsidR="00E46C45" w:rsidRPr="00EB0C8F" w:rsidRDefault="00C835EC" w:rsidP="00CC6156">
      <w:pPr>
        <w:pStyle w:val="05-ODST-3"/>
        <w:ind w:left="1134" w:hanging="708"/>
      </w:pPr>
      <w:r w:rsidRPr="00F34C65">
        <w:t xml:space="preserve">Nabídka musí být na titulní straně označena </w:t>
      </w:r>
      <w:r w:rsidRPr="00852352">
        <w:t>názvem veřejné zakázky, obchodní firmou/jménem a sídlem/místem podnikání dodavatele – účastníka zadávacího řízení</w:t>
      </w:r>
      <w:r w:rsidR="00E46C45" w:rsidRPr="00EB0C8F">
        <w:t>.</w:t>
      </w:r>
    </w:p>
    <w:p w:rsidR="00E46C45" w:rsidRPr="00EB0C8F" w:rsidRDefault="00C835EC" w:rsidP="00CC6156">
      <w:pPr>
        <w:pStyle w:val="05-ODST-3"/>
        <w:ind w:left="1134" w:hanging="708"/>
      </w:pPr>
      <w:r w:rsidRPr="00827628">
        <w:t>Nabídka bude předložena v českém jazyce</w:t>
      </w:r>
      <w:r w:rsidR="00E46C45" w:rsidRPr="00EB0C8F">
        <w:t>.</w:t>
      </w:r>
    </w:p>
    <w:p w:rsidR="00E46C45" w:rsidRDefault="00C835EC" w:rsidP="00CC6156">
      <w:pPr>
        <w:pStyle w:val="05-ODST-3"/>
        <w:ind w:left="1134" w:hanging="708"/>
      </w:pPr>
      <w:r w:rsidRPr="001A1B10">
        <w:t>Nabídka nebude obsahovat přepisy a opravy, které by mohly zadavatele uvést v omyl</w:t>
      </w:r>
      <w:r w:rsidR="00E46C45">
        <w:t>.</w:t>
      </w:r>
    </w:p>
    <w:p w:rsidR="00E46C45" w:rsidRDefault="00C835EC" w:rsidP="00CC6156">
      <w:pPr>
        <w:pStyle w:val="05-ODST-3"/>
        <w:ind w:left="1134" w:hanging="708"/>
      </w:pPr>
      <w:r w:rsidRPr="001B089D">
        <w:t xml:space="preserve">Nabídka musí být podána v písemné formě, </w:t>
      </w:r>
      <w:r w:rsidRPr="00A20FF3">
        <w:rPr>
          <w:b/>
          <w:u w:val="single"/>
        </w:rPr>
        <w:t>a to pouze v elektronické podobě prostřednictvím elektronického nástroje  E</w:t>
      </w:r>
      <w:r w:rsidR="00427F4D">
        <w:rPr>
          <w:b/>
          <w:u w:val="single"/>
        </w:rPr>
        <w:t>-</w:t>
      </w:r>
      <w:r w:rsidRPr="00A20FF3">
        <w:rPr>
          <w:b/>
          <w:u w:val="single"/>
        </w:rPr>
        <w:t>ZAK</w:t>
      </w:r>
      <w:r w:rsidR="00E46C45">
        <w:t>.</w:t>
      </w:r>
    </w:p>
    <w:p w:rsidR="00B5429F" w:rsidRDefault="00B5429F" w:rsidP="00CC6156">
      <w:pPr>
        <w:pStyle w:val="05-ODST-3"/>
        <w:ind w:left="1134" w:hanging="708"/>
      </w:pPr>
      <w:r w:rsidRPr="00075AE4">
        <w:t>Dokumenty budou předloženy ve formátech aplikačních programů Microsoft Word a Excel</w:t>
      </w:r>
      <w:r>
        <w:t>, případně ve formátu</w:t>
      </w:r>
      <w:r w:rsidR="00B36084">
        <w:t xml:space="preserve"> programu Adobe</w:t>
      </w:r>
      <w:r>
        <w:t xml:space="preserve"> </w:t>
      </w:r>
      <w:r w:rsidR="00B36084">
        <w:t>(</w:t>
      </w:r>
      <w:r>
        <w:t>* pdf</w:t>
      </w:r>
      <w:r w:rsidR="00B36084">
        <w:t>)</w:t>
      </w:r>
      <w:r>
        <w:t>.</w:t>
      </w:r>
    </w:p>
    <w:p w:rsidR="00B5429F" w:rsidRDefault="00B5429F" w:rsidP="00CC6156">
      <w:pPr>
        <w:pStyle w:val="05-ODST-3"/>
        <w:ind w:left="1134" w:hanging="708"/>
      </w:pPr>
      <w:r w:rsidRPr="00B26157">
        <w:t>Dodavatel může podat (do části veřejné zakázky) pouze jednu nabídku. Zadavatel v této souvislosti upozorňuje, že dodavatel, který podal nabídku k této zakázce, nesmí být zároveň osobou, prostřednictvím níž jiný dodavatel prokazuje v tomto řízení kvalifikaci/způsobilost</w:t>
      </w:r>
      <w:r>
        <w:t>.</w:t>
      </w:r>
    </w:p>
    <w:p w:rsidR="00B5429F" w:rsidRDefault="00B5429F" w:rsidP="00CC6156">
      <w:pPr>
        <w:pStyle w:val="05-ODST-3"/>
        <w:ind w:left="1134" w:hanging="708"/>
      </w:pPr>
      <w:r w:rsidRPr="00B26157">
        <w:t>Zadavatel nepřipouští varianty nabídky</w:t>
      </w:r>
      <w:r>
        <w:t>.</w:t>
      </w:r>
    </w:p>
    <w:p w:rsidR="003A1E5B" w:rsidRDefault="003A1E5B" w:rsidP="00D930F0">
      <w:pPr>
        <w:pStyle w:val="02-ODST-2"/>
        <w:tabs>
          <w:tab w:val="clear" w:pos="567"/>
        </w:tabs>
        <w:ind w:left="567"/>
        <w:rPr>
          <w:b/>
        </w:rPr>
      </w:pPr>
      <w:bookmarkStart w:id="42" w:name="_Toc317770674"/>
      <w:bookmarkStart w:id="43" w:name="_Toc382833437"/>
      <w:r>
        <w:rPr>
          <w:b/>
        </w:rPr>
        <w:t>Neexistence střetu zájmu podle zákona č. 159/2006 Sb.</w:t>
      </w:r>
      <w:r w:rsidR="00302D48">
        <w:rPr>
          <w:b/>
        </w:rPr>
        <w:t>, a zápis údajů o skutečném majiteli</w:t>
      </w:r>
    </w:p>
    <w:p w:rsidR="00FC11B8" w:rsidRPr="009D67DF" w:rsidRDefault="00FC11B8" w:rsidP="00FC11B8">
      <w:pPr>
        <w:pStyle w:val="05-ODST-3"/>
      </w:pPr>
      <w:r w:rsidRPr="009D67DF">
        <w:t xml:space="preserve">Účastník, který je obchodní společností, v nabídce prokáže, že v souladu s ust. § 4b zákona č. 159/2006 Sb., o střetu zájmů, ve znění pozdějších předpisů (dále jen „ZSZ“), a ust. § 37, veřejný funkcionář </w:t>
      </w:r>
      <w:bookmarkStart w:id="44" w:name="_Hlk74748720"/>
      <w:r w:rsidRPr="009D67DF">
        <w:t>uvedený v ust. § 2 odst. 1 písm. c) ZSZ</w:t>
      </w:r>
      <w:bookmarkEnd w:id="44"/>
      <w:r w:rsidRPr="009D67DF">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rsidR="00FC11B8" w:rsidRPr="00AD0FD4" w:rsidRDefault="00FC11B8" w:rsidP="00FC11B8">
      <w:pPr>
        <w:pStyle w:val="05-ODST-3"/>
      </w:pPr>
      <w:r w:rsidRPr="00AD0FD4">
        <w:t>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ust. § 2 odst. 1 písm. c) ZSZ. Tuto zadávací podmínku musí splňovat i poddodavatel, prostřednictvím kterého účastník prokazuje kvalifikaci.</w:t>
      </w:r>
    </w:p>
    <w:p w:rsidR="00FC11B8" w:rsidRPr="00AD0FD4" w:rsidRDefault="00FC11B8" w:rsidP="00FC11B8">
      <w:pPr>
        <w:pStyle w:val="05-ODST-3"/>
      </w:pPr>
      <w:r w:rsidRPr="00AD0FD4">
        <w:t xml:space="preserve">Účastník k prokázání splnění podmínek dle odstavců </w:t>
      </w:r>
      <w:r>
        <w:t>9</w:t>
      </w:r>
      <w:r w:rsidRPr="00AD0FD4">
        <w:t xml:space="preserve">.2.1 a </w:t>
      </w:r>
      <w:r>
        <w:t>9</w:t>
      </w:r>
      <w:r w:rsidRPr="00AD0FD4">
        <w:t>.2.2 ZD předloží čestné prohlášení o neexistenci střetu zájmů a skutečném majiteli, jehož vzor je přílohou č. 6 ZD. Tuto zadávací podmínku je účastník povinen splňovat po celou dobu zadávacího řízení, přičemž její nesplnění bude důvodem k vyloučení účastníka ze zadávacího řízení postupem dle ust. § 48 zákona.</w:t>
      </w:r>
    </w:p>
    <w:p w:rsidR="00FC11B8" w:rsidRPr="00AD0FD4" w:rsidRDefault="00FC11B8" w:rsidP="00FC11B8">
      <w:pPr>
        <w:pStyle w:val="05-ODST-3"/>
      </w:pPr>
      <w:r w:rsidRPr="00AD0FD4">
        <w:rPr>
          <w:b/>
          <w:bCs/>
        </w:rPr>
        <w:t>V případě podání společné nabídky</w:t>
      </w:r>
      <w:r w:rsidRPr="00AD0FD4">
        <w:t xml:space="preserve"> jsou k prokázání splnění podmínek dle odstavců </w:t>
      </w:r>
      <w:r>
        <w:t>9</w:t>
      </w:r>
      <w:r w:rsidRPr="00AD0FD4">
        <w:t xml:space="preserve">.2.1 a </w:t>
      </w:r>
      <w:r>
        <w:t>9</w:t>
      </w:r>
      <w:r w:rsidRPr="00AD0FD4">
        <w:t xml:space="preserve">.2.2 ZD povinni předložit čestné prohlášení o neexistenci střetu zájmů a skutečném majiteli dle předchozího odstavce </w:t>
      </w:r>
      <w:r w:rsidRPr="00AD0FD4">
        <w:rPr>
          <w:b/>
          <w:bCs/>
        </w:rPr>
        <w:t>všichni dodavatelé</w:t>
      </w:r>
      <w:r w:rsidRPr="00AD0FD4">
        <w:t>, kteří společnou nabídku podávají.</w:t>
      </w:r>
    </w:p>
    <w:p w:rsidR="00FC11B8" w:rsidRPr="00AD0FD4" w:rsidRDefault="00FC11B8" w:rsidP="00FC11B8">
      <w:pPr>
        <w:pStyle w:val="05-ODST-3"/>
      </w:pPr>
      <w:r w:rsidRPr="00AD0FD4">
        <w:t xml:space="preserve">V návaznosti na předložení čestného prohlášení o neexistenci střetu zájmů a skutečném majiteli dle odstavce </w:t>
      </w:r>
      <w:r>
        <w:t>9</w:t>
      </w:r>
      <w:r w:rsidRPr="00AD0FD4">
        <w:t>.2.3 ZD účastník v závazném vzoru smlouvy, který</w:t>
      </w:r>
      <w:r w:rsidRPr="00AD0FD4">
        <w:rPr>
          <w:b/>
          <w:bCs/>
        </w:rPr>
        <w:t xml:space="preserve"> </w:t>
      </w:r>
      <w:r w:rsidRPr="00AD0FD4">
        <w:t xml:space="preserve">je přílohou č. 1 ZD, zvolí tu variantu prohlášení o skutečném majiteli, která odpovídá předloženému čestnému prohlášení o neexistenci střetu zájmů a skutečném majiteli. Ostatní varianty ze vzoru smlouvy odstraní. </w:t>
      </w:r>
    </w:p>
    <w:p w:rsidR="00FC11B8" w:rsidRDefault="00FC11B8" w:rsidP="00FC11B8">
      <w:pPr>
        <w:pStyle w:val="05-ODST-3"/>
      </w:pPr>
      <w:r w:rsidRPr="00AD0FD4">
        <w:t xml:space="preserve">V případě podání společné nabídky více dodavatelů účastník v závazném vzoru smlouvy ponechá všechny relevantní varianty prohlášení o skutečném majiteli, které odpovídají čestným prohlášením o neexistenci střetu zájmů a skutečném majiteli předloženým dle odst. </w:t>
      </w:r>
      <w:r>
        <w:t>9</w:t>
      </w:r>
      <w:r w:rsidRPr="00AD0FD4">
        <w:t>.2.4 ZD. Ostatní varianty ze vzoru smlouvy/ odstraní</w:t>
      </w:r>
    </w:p>
    <w:p w:rsidR="00B5429F" w:rsidRDefault="00B5429F" w:rsidP="00D930F0">
      <w:pPr>
        <w:pStyle w:val="02-ODST-2"/>
        <w:tabs>
          <w:tab w:val="clear" w:pos="567"/>
        </w:tabs>
        <w:ind w:left="567"/>
        <w:rPr>
          <w:b/>
        </w:rPr>
      </w:pPr>
      <w:r w:rsidRPr="00B5429F">
        <w:rPr>
          <w:b/>
        </w:rPr>
        <w:t>Soulad návrhu smlouvy a ostatních částí nabídky</w:t>
      </w:r>
      <w:bookmarkEnd w:id="42"/>
      <w:bookmarkEnd w:id="43"/>
      <w:r w:rsidRPr="00B5429F">
        <w:rPr>
          <w:b/>
        </w:rPr>
        <w:t xml:space="preserve"> </w:t>
      </w:r>
    </w:p>
    <w:p w:rsidR="00B5429F" w:rsidRDefault="00B5429F" w:rsidP="00B5429F">
      <w:pPr>
        <w:pStyle w:val="05-ODST-3"/>
        <w:tabs>
          <w:tab w:val="num" w:pos="1134"/>
        </w:tabs>
        <w:ind w:left="1134" w:hanging="708"/>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t>.</w:t>
      </w:r>
    </w:p>
    <w:p w:rsidR="00B5429F" w:rsidRPr="00B5429F" w:rsidRDefault="00B5429F" w:rsidP="00B5429F">
      <w:pPr>
        <w:pStyle w:val="05-ODST-3"/>
        <w:tabs>
          <w:tab w:val="num" w:pos="1134"/>
        </w:tabs>
        <w:ind w:left="1134" w:hanging="708"/>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Pr>
          <w:snapToGrid w:val="0"/>
        </w:rPr>
        <w:t>.</w:t>
      </w:r>
    </w:p>
    <w:p w:rsidR="00B5429F" w:rsidRPr="00B5429F" w:rsidRDefault="00B5429F" w:rsidP="00B5429F">
      <w:pPr>
        <w:pStyle w:val="05-ODST-3"/>
        <w:tabs>
          <w:tab w:val="num" w:pos="1134"/>
        </w:tabs>
        <w:ind w:left="1134" w:hanging="708"/>
      </w:pPr>
      <w:r w:rsidRPr="00230DF8">
        <w:rPr>
          <w:snapToGrid w:val="0"/>
        </w:rPr>
        <w:t>Způsob označení jednotlivých listů nabídky</w:t>
      </w:r>
      <w:r>
        <w:rPr>
          <w:snapToGrid w:val="0"/>
        </w:rPr>
        <w:t>.</w:t>
      </w:r>
    </w:p>
    <w:p w:rsidR="00B5429F" w:rsidRDefault="00B5429F" w:rsidP="00B5429F">
      <w:pPr>
        <w:pStyle w:val="05-ODST-3"/>
        <w:tabs>
          <w:tab w:val="num" w:pos="1134"/>
        </w:tabs>
        <w:ind w:left="1134" w:hanging="708"/>
      </w:pPr>
      <w:r w:rsidRPr="00230DF8">
        <w:rPr>
          <w:rFonts w:cs="Arial"/>
        </w:rPr>
        <w:t>Pro právní jistotu obou stran doporučuje zadavatel i následné očíslování všech listů nabídky pořadovými čísly vzestupnou, nepřerušenou číselnou řadou. Úřední doklady a listy nebo vkládané díly</w:t>
      </w:r>
      <w:r w:rsidRPr="000E0D1E">
        <w:rPr>
          <w:rFonts w:cs="Arial"/>
        </w:rPr>
        <w:t xml:space="preserve"> oddělující jednotlivé části číslovány být nemusí</w:t>
      </w:r>
      <w:r>
        <w:rPr>
          <w:rFonts w:cs="Arial"/>
        </w:rPr>
        <w:t>.</w:t>
      </w:r>
    </w:p>
    <w:p w:rsidR="00B5429F" w:rsidRDefault="00B5429F" w:rsidP="00D930F0">
      <w:pPr>
        <w:pStyle w:val="02-ODST-2"/>
        <w:tabs>
          <w:tab w:val="clear" w:pos="567"/>
        </w:tabs>
        <w:ind w:left="567"/>
        <w:rPr>
          <w:b/>
        </w:rPr>
      </w:pPr>
      <w:r w:rsidRPr="00CC6156">
        <w:rPr>
          <w:b/>
        </w:rPr>
        <w:t>Pořadí dokumentů v</w:t>
      </w:r>
      <w:r>
        <w:rPr>
          <w:b/>
        </w:rPr>
        <w:t> </w:t>
      </w:r>
      <w:r w:rsidRPr="00CC6156">
        <w:rPr>
          <w:b/>
        </w:rPr>
        <w:t>nabídce</w:t>
      </w:r>
    </w:p>
    <w:p w:rsidR="00E46C45" w:rsidRDefault="00E46C45" w:rsidP="00D930F0">
      <w:r w:rsidRPr="00290EFB">
        <w:t>Dodavatel použije pořadí dokumentů specifikované v následujících bodech těchto pokynů pro zpracování nabídky:</w:t>
      </w:r>
    </w:p>
    <w:p w:rsidR="00B5429F" w:rsidRDefault="00B5429F" w:rsidP="00CC6156">
      <w:pPr>
        <w:pStyle w:val="05-ODST-3"/>
        <w:ind w:left="1134" w:hanging="708"/>
        <w:rPr>
          <w:b/>
          <w:bCs/>
          <w:snapToGrid w:val="0"/>
        </w:rPr>
      </w:pPr>
      <w:r w:rsidRPr="00B5429F">
        <w:rPr>
          <w:b/>
        </w:rPr>
        <w:t>Obsah nabídky</w:t>
      </w:r>
      <w:r>
        <w:t xml:space="preserve"> </w:t>
      </w:r>
      <w:r w:rsidRPr="00376FDC">
        <w:t>s uvedením čísel stránek u jednotlivých oddílů (kapitol)</w:t>
      </w:r>
      <w:r>
        <w:t>.</w:t>
      </w:r>
    </w:p>
    <w:p w:rsidR="00E46C45" w:rsidRPr="00D930F0" w:rsidRDefault="00B5429F" w:rsidP="00CC6156">
      <w:pPr>
        <w:pStyle w:val="05-ODST-3"/>
        <w:ind w:left="1134" w:hanging="708"/>
        <w:rPr>
          <w:b/>
          <w:bCs/>
          <w:snapToGrid w:val="0"/>
        </w:rPr>
      </w:pPr>
      <w:r w:rsidRPr="00D930F0">
        <w:rPr>
          <w:b/>
        </w:rPr>
        <w:t>Krycí list</w:t>
      </w:r>
      <w:r w:rsidRPr="00D930F0">
        <w:t xml:space="preserve"> nabídky, pro sestavení krycího listu účastníka </w:t>
      </w:r>
      <w:r w:rsidR="00601F41" w:rsidRPr="00D930F0">
        <w:t xml:space="preserve">může </w:t>
      </w:r>
      <w:r w:rsidRPr="00D930F0">
        <w:t>použ</w:t>
      </w:r>
      <w:r w:rsidR="00601F41" w:rsidRPr="00D930F0">
        <w:t>ít</w:t>
      </w:r>
      <w:r w:rsidRPr="00D930F0">
        <w:t xml:space="preserve"> přílohu č. </w:t>
      </w:r>
      <w:r w:rsidR="00161795">
        <w:t>5</w:t>
      </w:r>
      <w:r w:rsidR="00161795" w:rsidRPr="00D930F0">
        <w:t xml:space="preserve"> </w:t>
      </w:r>
      <w:r w:rsidRPr="00D930F0">
        <w:t>– Krycí list nabídky</w:t>
      </w:r>
      <w:r w:rsidR="00E46C45" w:rsidRPr="00D930F0">
        <w:rPr>
          <w:snapToGrid w:val="0"/>
        </w:rPr>
        <w:t>.</w:t>
      </w:r>
    </w:p>
    <w:p w:rsidR="00B5429F" w:rsidRPr="007408DA" w:rsidRDefault="00B5429F" w:rsidP="00B5429F">
      <w:pPr>
        <w:pStyle w:val="05-ODST-3"/>
      </w:pPr>
      <w:r w:rsidRPr="007408DA">
        <w:rPr>
          <w:b/>
        </w:rPr>
        <w:t>Doklady prokazující splnění kvalifikace</w:t>
      </w:r>
      <w:r w:rsidRPr="007408DA">
        <w:t xml:space="preserve"> uvedených v této zadávací dokumentaci.  </w:t>
      </w:r>
    </w:p>
    <w:p w:rsidR="00B5429F" w:rsidRPr="007408DA" w:rsidRDefault="00B5429F" w:rsidP="00D930F0">
      <w:pPr>
        <w:pStyle w:val="10-ODST-3"/>
        <w:ind w:left="2552" w:hanging="992"/>
      </w:pPr>
      <w:r w:rsidRPr="007408DA">
        <w:t>Prokázání základní způsobilosti dodavatele</w:t>
      </w:r>
    </w:p>
    <w:p w:rsidR="00B5429F" w:rsidRPr="007408DA" w:rsidRDefault="00B5429F" w:rsidP="00D930F0">
      <w:pPr>
        <w:pStyle w:val="10-ODST-3"/>
        <w:ind w:left="2552" w:hanging="992"/>
      </w:pPr>
      <w:r w:rsidRPr="007408DA">
        <w:t>Prokázání profesní způsobilosti dodavatele</w:t>
      </w:r>
    </w:p>
    <w:p w:rsidR="00B5429F" w:rsidRPr="007408DA" w:rsidRDefault="00B5429F" w:rsidP="00D930F0">
      <w:pPr>
        <w:pStyle w:val="10-ODST-3"/>
        <w:ind w:left="2552" w:hanging="992"/>
      </w:pPr>
      <w:r w:rsidRPr="007408DA">
        <w:t>Prokázání technické kvalifikace</w:t>
      </w:r>
    </w:p>
    <w:p w:rsidR="00E46C45" w:rsidRPr="007408DA" w:rsidRDefault="00B5429F" w:rsidP="00CC6156">
      <w:pPr>
        <w:pStyle w:val="05-ODST-3"/>
        <w:ind w:left="1134" w:hanging="708"/>
        <w:rPr>
          <w:b/>
          <w:bCs/>
          <w:snapToGrid w:val="0"/>
        </w:rPr>
      </w:pPr>
      <w:r w:rsidRPr="007408DA">
        <w:rPr>
          <w:b/>
        </w:rPr>
        <w:t>Nabídkovou cenu</w:t>
      </w:r>
      <w:r w:rsidR="00F11BD4" w:rsidRPr="007408DA">
        <w:t xml:space="preserve"> zpracovanou dodavatelem </w:t>
      </w:r>
      <w:r w:rsidR="00F11BD4" w:rsidRPr="006A7DD9">
        <w:t xml:space="preserve">dle čl. </w:t>
      </w:r>
      <w:r w:rsidR="0042106D" w:rsidRPr="006A7DD9">
        <w:t>5</w:t>
      </w:r>
      <w:r w:rsidR="00F11BD4" w:rsidRPr="006A7DD9">
        <w:t xml:space="preserve"> této</w:t>
      </w:r>
      <w:r w:rsidR="00F11BD4" w:rsidRPr="007408DA">
        <w:t xml:space="preserve"> zadávací dokumentace</w:t>
      </w:r>
    </w:p>
    <w:p w:rsidR="00F11BD4" w:rsidRPr="007408DA" w:rsidRDefault="00E46C45" w:rsidP="00CC6156">
      <w:pPr>
        <w:pStyle w:val="05-ODST-3"/>
        <w:ind w:left="1134" w:hanging="708"/>
        <w:rPr>
          <w:b/>
          <w:bCs/>
          <w:snapToGrid w:val="0"/>
        </w:rPr>
      </w:pPr>
      <w:r w:rsidRPr="007408DA">
        <w:rPr>
          <w:b/>
          <w:bCs/>
          <w:snapToGrid w:val="0"/>
        </w:rPr>
        <w:t>Návrh</w:t>
      </w:r>
      <w:r w:rsidR="00CF0100" w:rsidRPr="007408DA">
        <w:rPr>
          <w:b/>
          <w:bCs/>
          <w:snapToGrid w:val="0"/>
        </w:rPr>
        <w:t xml:space="preserve"> rámcové</w:t>
      </w:r>
      <w:r w:rsidRPr="007408DA">
        <w:rPr>
          <w:b/>
          <w:bCs/>
          <w:snapToGrid w:val="0"/>
        </w:rPr>
        <w:t xml:space="preserve"> </w:t>
      </w:r>
      <w:r w:rsidR="005A2A80" w:rsidRPr="007408DA">
        <w:rPr>
          <w:b/>
          <w:bCs/>
          <w:snapToGrid w:val="0"/>
        </w:rPr>
        <w:t>dohody</w:t>
      </w:r>
      <w:r w:rsidRPr="007408DA">
        <w:rPr>
          <w:bCs/>
          <w:snapToGrid w:val="0"/>
        </w:rPr>
        <w:t xml:space="preserve"> podepsaný osobou oprávněnou jednat za dodavatele. Návrh </w:t>
      </w:r>
      <w:r w:rsidR="00CF0100" w:rsidRPr="007408DA">
        <w:rPr>
          <w:bCs/>
          <w:snapToGrid w:val="0"/>
        </w:rPr>
        <w:t xml:space="preserve">rámcové </w:t>
      </w:r>
      <w:r w:rsidR="005A2A80" w:rsidRPr="007408DA">
        <w:rPr>
          <w:bCs/>
          <w:snapToGrid w:val="0"/>
        </w:rPr>
        <w:t>dohody</w:t>
      </w:r>
      <w:r w:rsidRPr="007408DA">
        <w:rPr>
          <w:bCs/>
          <w:snapToGrid w:val="0"/>
        </w:rPr>
        <w:t xml:space="preserve"> musí po obsahové stránce odpovídat zadávacím podmínkám a obsahu nabídky dodavatele. Pokud návrh nebude odpovídat zadávacím podmínkám a ostatním částem nabídky dodavatele, může být tato skutečnost důvodem pro vyřazení nabídky a vyloučení dodavatele. </w:t>
      </w:r>
    </w:p>
    <w:p w:rsidR="008A0AE5" w:rsidRPr="007408DA" w:rsidRDefault="00E46C45" w:rsidP="00CC6156">
      <w:pPr>
        <w:pStyle w:val="05-ODST-3"/>
        <w:ind w:left="1134" w:hanging="708"/>
        <w:rPr>
          <w:b/>
          <w:bCs/>
          <w:snapToGrid w:val="0"/>
        </w:rPr>
      </w:pPr>
      <w:r w:rsidRPr="007408DA">
        <w:rPr>
          <w:bCs/>
          <w:snapToGrid w:val="0"/>
        </w:rPr>
        <w:t>Pokud jedná za dodavatele zmocněnec na základě plné moci, musí být v nabídce za návrhem</w:t>
      </w:r>
      <w:r w:rsidR="00CF0100" w:rsidRPr="007408DA">
        <w:rPr>
          <w:bCs/>
          <w:snapToGrid w:val="0"/>
        </w:rPr>
        <w:t xml:space="preserve"> rámcové </w:t>
      </w:r>
      <w:r w:rsidR="005A2A80" w:rsidRPr="007408DA">
        <w:rPr>
          <w:bCs/>
          <w:snapToGrid w:val="0"/>
        </w:rPr>
        <w:t>dohody</w:t>
      </w:r>
      <w:r w:rsidRPr="007408DA">
        <w:rPr>
          <w:bCs/>
          <w:snapToGrid w:val="0"/>
        </w:rPr>
        <w:t xml:space="preserve"> předložena platná plná moc v originále nebo v úředně ověřené kopii.</w:t>
      </w:r>
    </w:p>
    <w:p w:rsidR="001D4E44" w:rsidRPr="00C86772" w:rsidRDefault="001D4E44" w:rsidP="00CC6156">
      <w:pPr>
        <w:pStyle w:val="05-ODST-3"/>
        <w:ind w:left="1134" w:hanging="708"/>
        <w:rPr>
          <w:b/>
        </w:rPr>
      </w:pPr>
      <w:r w:rsidRPr="007408DA">
        <w:rPr>
          <w:b/>
        </w:rPr>
        <w:t>Čestné prohlášení o neexistenci střetu zájmů</w:t>
      </w:r>
      <w:r w:rsidR="003A1E5B" w:rsidRPr="007408DA">
        <w:rPr>
          <w:b/>
        </w:rPr>
        <w:t xml:space="preserve"> podle ZSZ</w:t>
      </w:r>
      <w:r w:rsidRPr="007408DA">
        <w:rPr>
          <w:b/>
        </w:rPr>
        <w:t xml:space="preserve">, </w:t>
      </w:r>
      <w:r w:rsidRPr="007408DA">
        <w:t xml:space="preserve">vyplnění </w:t>
      </w:r>
      <w:r w:rsidRPr="00EB3133">
        <w:t xml:space="preserve">přílohy č. </w:t>
      </w:r>
      <w:r w:rsidR="006A7DD9" w:rsidRPr="00EB3133">
        <w:t>5</w:t>
      </w:r>
      <w:r w:rsidRPr="00EB3133">
        <w:t>.</w:t>
      </w:r>
      <w:r w:rsidRPr="007408DA">
        <w:t xml:space="preserve"> Prohlášení bude podepsané osobou oprávněnou jednat za dodavatele.</w:t>
      </w:r>
    </w:p>
    <w:p w:rsidR="00C86772" w:rsidRPr="007408DA" w:rsidRDefault="00C86772" w:rsidP="00CC6156">
      <w:pPr>
        <w:pStyle w:val="05-ODST-3"/>
        <w:ind w:left="1134" w:hanging="708"/>
        <w:rPr>
          <w:b/>
        </w:rPr>
      </w:pPr>
      <w:r w:rsidRPr="00C86772">
        <w:rPr>
          <w:b/>
        </w:rPr>
        <w:t>Předložení katalogového nebo produktového listu s fotografií jednotlivého typu VS</w:t>
      </w:r>
      <w:r>
        <w:t>, dle přílohy č. 2 položkový rozpočet</w:t>
      </w:r>
    </w:p>
    <w:p w:rsidR="00E46C45" w:rsidRDefault="00E46C45" w:rsidP="00CC6156">
      <w:pPr>
        <w:pStyle w:val="05-ODST-3"/>
        <w:ind w:left="1134" w:hanging="708"/>
        <w:rPr>
          <w:b/>
        </w:rPr>
      </w:pPr>
      <w:r w:rsidRPr="00CC6156">
        <w:rPr>
          <w:b/>
        </w:rPr>
        <w:t>Ostatní dokumenty</w:t>
      </w:r>
      <w:r w:rsidRPr="008A0AE5">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w:t>
      </w:r>
    </w:p>
    <w:p w:rsidR="00E46C45" w:rsidRPr="00097CC3" w:rsidRDefault="00E46C45" w:rsidP="00CC6156">
      <w:pPr>
        <w:pStyle w:val="05-ODST-3"/>
        <w:ind w:left="1134" w:hanging="708"/>
        <w:rPr>
          <w:b/>
        </w:rPr>
      </w:pPr>
      <w:r w:rsidRPr="008A0AE5">
        <w:t xml:space="preserve">Dodavatel rovněž doloží </w:t>
      </w:r>
      <w:r w:rsidRPr="00097CC3">
        <w:rPr>
          <w:b/>
        </w:rPr>
        <w:t>prohlášení, že zachová mlčenlivost</w:t>
      </w:r>
      <w:r w:rsidRPr="008A0AE5">
        <w:t xml:space="preserve"> o všech skutečnostech, které nabyl na základě tohoto zadávacího řízení a takto nabyté údaje použije pouze pro zpracování nabídky k této zakázce. Prohlášení bude podepsané osobou oprávněnou jednat za dodavatele.</w:t>
      </w:r>
    </w:p>
    <w:p w:rsidR="00F24550" w:rsidRDefault="00097CC3" w:rsidP="00097CC3">
      <w:pPr>
        <w:pStyle w:val="01-L"/>
      </w:pPr>
      <w:r>
        <w:rPr>
          <w:rStyle w:val="Nadpis1Char0"/>
          <w:b/>
        </w:rPr>
        <w:t>J</w:t>
      </w:r>
      <w:r w:rsidR="00F24550" w:rsidRPr="00097CC3">
        <w:rPr>
          <w:rStyle w:val="Nadpis1Char0"/>
          <w:b/>
        </w:rPr>
        <w:t>iné požadavky zadavatele, podmínky vztahující se k zadávacímu řízení a</w:t>
      </w:r>
      <w:r w:rsidR="00F24550" w:rsidRPr="00097CC3">
        <w:t xml:space="preserve"> k uzavření smlouvy s vybraným dodavatelem</w:t>
      </w:r>
    </w:p>
    <w:p w:rsidR="00D7671F" w:rsidRPr="00F11BD4" w:rsidRDefault="00F11BD4" w:rsidP="00EB3133">
      <w:pPr>
        <w:pStyle w:val="02-ODST-2"/>
        <w:tabs>
          <w:tab w:val="clear" w:pos="567"/>
        </w:tabs>
        <w:ind w:left="567"/>
        <w:rPr>
          <w:b/>
        </w:rPr>
      </w:pPr>
      <w:r w:rsidRPr="00F11BD4">
        <w:rPr>
          <w:b/>
          <w:bCs/>
        </w:rPr>
        <w:t>Elektronický nástroj E-ZAK</w:t>
      </w:r>
    </w:p>
    <w:p w:rsidR="00F11BD4" w:rsidRPr="00DD2E04" w:rsidRDefault="00F11BD4" w:rsidP="00F11BD4">
      <w:pPr>
        <w:pStyle w:val="06-PSM"/>
      </w:pPr>
      <w:r w:rsidRPr="00DD2E04">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rsidR="00F11BD4" w:rsidRPr="00DD2E04" w:rsidRDefault="00F11BD4" w:rsidP="00F11BD4">
      <w:pPr>
        <w:pStyle w:val="06-PSM"/>
      </w:pPr>
      <w:r w:rsidRPr="00DD2E04">
        <w:t>Zadavatel dodavatelům doporučuje, aby kontaktní osobu zadavatele požádali o přiřazení k veřejné zakázce nebo aby průběžně sledovali adresu veřejné zakázky.</w:t>
      </w:r>
    </w:p>
    <w:p w:rsidR="00F11BD4" w:rsidRPr="00DD2E04" w:rsidRDefault="00F11BD4" w:rsidP="00F11BD4">
      <w:pPr>
        <w:pStyle w:val="06-PSM"/>
      </w:pPr>
      <w:r w:rsidRPr="00DD2E04">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rsidR="00F11BD4" w:rsidRPr="00DD2E04" w:rsidRDefault="0042106D" w:rsidP="00F11BD4">
      <w:pPr>
        <w:pStyle w:val="06-PSM"/>
      </w:pPr>
      <w:r>
        <w:t>V</w:t>
      </w:r>
      <w:r w:rsidR="00F11BD4" w:rsidRPr="00DD2E04">
        <w:t>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F11BD4" w:rsidRPr="00F11BD4" w:rsidRDefault="00F11BD4" w:rsidP="00F11BD4">
      <w:pPr>
        <w:pStyle w:val="06-PSM"/>
        <w:rPr>
          <w:b/>
        </w:rPr>
      </w:pPr>
      <w:r w:rsidRPr="00DD2E04">
        <w:t xml:space="preserve">Podmínky a informace týkající se elektronického nástroje E-ZAK včetně informací o používání elektronického podpisu jsou dostupné na: </w:t>
      </w:r>
      <w:hyperlink r:id="rId16" w:history="1">
        <w:r w:rsidRPr="00DD2E04">
          <w:rPr>
            <w:rStyle w:val="Hypertextovodkaz"/>
          </w:rPr>
          <w:t>https://zakazky.ceproas.cz/</w:t>
        </w:r>
      </w:hyperlink>
      <w:r w:rsidR="006A7DD9">
        <w:rPr>
          <w:rStyle w:val="Hypertextovodkaz"/>
        </w:rPr>
        <w:t>.</w:t>
      </w:r>
    </w:p>
    <w:p w:rsidR="00F11BD4" w:rsidRPr="00F11BD4" w:rsidRDefault="00F11BD4" w:rsidP="00EB3133">
      <w:pPr>
        <w:pStyle w:val="02-ODST-2"/>
        <w:tabs>
          <w:tab w:val="clear" w:pos="567"/>
        </w:tabs>
        <w:ind w:left="567"/>
        <w:rPr>
          <w:b/>
        </w:rPr>
      </w:pPr>
      <w:r w:rsidRPr="00EB3133">
        <w:rPr>
          <w:b/>
          <w:bCs/>
        </w:rPr>
        <w:t>Žádná osoba (dodavatel) se nesmí zúčastnit tohoto zadávacího řízení jako účastník</w:t>
      </w:r>
      <w:r w:rsidRPr="00F11BD4">
        <w:rPr>
          <w:bCs/>
        </w:rPr>
        <w:t xml:space="preserve">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r w:rsidR="006A7DD9">
        <w:rPr>
          <w:bCs/>
        </w:rPr>
        <w:t>.</w:t>
      </w:r>
    </w:p>
    <w:p w:rsidR="00F11BD4" w:rsidRPr="00F11BD4" w:rsidRDefault="00F11BD4" w:rsidP="00EB3133">
      <w:pPr>
        <w:pStyle w:val="02-ODST-2"/>
        <w:tabs>
          <w:tab w:val="clear" w:pos="567"/>
        </w:tabs>
        <w:ind w:left="567"/>
        <w:rPr>
          <w:b/>
        </w:rPr>
      </w:pPr>
      <w:r w:rsidRPr="00F11BD4">
        <w:rPr>
          <w:bCs/>
        </w:rPr>
        <w:t>Zadavatel nepřipouští řešení jinou variantou, než je uvedeno v zadávací dokumentaci</w:t>
      </w:r>
      <w:r>
        <w:rPr>
          <w:bCs/>
        </w:rPr>
        <w:t>.</w:t>
      </w:r>
    </w:p>
    <w:p w:rsidR="00F11BD4" w:rsidRPr="00F11BD4" w:rsidRDefault="00F11BD4" w:rsidP="00EB3133">
      <w:pPr>
        <w:pStyle w:val="02-ODST-2"/>
        <w:tabs>
          <w:tab w:val="clear" w:pos="567"/>
        </w:tabs>
        <w:ind w:left="567"/>
      </w:pPr>
      <w:r w:rsidRPr="00F11BD4">
        <w:rPr>
          <w:bCs/>
        </w:rPr>
        <w:t>Náklady účastníků zadávacího řízení spojené s účastí v zadávacím řízení zadavatel nehradí</w:t>
      </w:r>
      <w:r>
        <w:rPr>
          <w:bCs/>
        </w:rPr>
        <w:t>.</w:t>
      </w:r>
    </w:p>
    <w:p w:rsidR="00F11BD4" w:rsidRPr="00E03FCB" w:rsidRDefault="00F11BD4" w:rsidP="00EB3133">
      <w:pPr>
        <w:pStyle w:val="02-ODST-2"/>
        <w:tabs>
          <w:tab w:val="clear" w:pos="567"/>
        </w:tabs>
        <w:ind w:left="567"/>
      </w:pPr>
      <w:r w:rsidRPr="00F11BD4">
        <w:rPr>
          <w:bCs/>
        </w:rPr>
        <w:t>Nabídky nebudou účastníkům zadávacího řízení vráceny a zůstávají majetkem zadavatele,</w:t>
      </w:r>
      <w:r w:rsidR="000748D3">
        <w:rPr>
          <w:bCs/>
        </w:rPr>
        <w:t xml:space="preserve"> </w:t>
      </w:r>
      <w:r w:rsidRPr="00F11BD4">
        <w:rPr>
          <w:bCs/>
        </w:rPr>
        <w:t>neboť zadavatel je povinen originály nabídek účastníků zadávacího řízení archivovat v souladu a dle platné legislativy</w:t>
      </w:r>
      <w:r w:rsidR="00E03FCB">
        <w:rPr>
          <w:bCs/>
        </w:rPr>
        <w:t>.</w:t>
      </w:r>
    </w:p>
    <w:p w:rsidR="00E03FCB" w:rsidRDefault="00E03FCB" w:rsidP="00EB3133">
      <w:pPr>
        <w:pStyle w:val="02-ODST-2"/>
        <w:tabs>
          <w:tab w:val="clear" w:pos="567"/>
        </w:tabs>
        <w:ind w:left="567"/>
      </w:pPr>
      <w:r w:rsidRPr="00F11BD4">
        <w:t>Nabídky musí být zadavateli doručeny ve lhůtě pro podání nabídek. Nabídka doručená po lhůtě pro podání nabídek se nepovažuje za podanou a v průběhu zadávacího řízení se k ní nepřihlíží</w:t>
      </w:r>
      <w:r>
        <w:t>.</w:t>
      </w:r>
    </w:p>
    <w:p w:rsidR="00E03FCB" w:rsidRDefault="00E03FCB" w:rsidP="00EB3133">
      <w:pPr>
        <w:pStyle w:val="02-ODST-2"/>
        <w:tabs>
          <w:tab w:val="clear" w:pos="567"/>
        </w:tabs>
        <w:ind w:left="567"/>
      </w:pPr>
      <w:r w:rsidRPr="00F11BD4">
        <w:t>Zadavatel si nevyhrazuje právo požadovat prokázání kvalifikace u poddodavatelů dodavatele</w:t>
      </w:r>
      <w:r>
        <w:t>.</w:t>
      </w:r>
    </w:p>
    <w:p w:rsidR="00E03FCB" w:rsidRDefault="00E03FCB" w:rsidP="00EB3133">
      <w:pPr>
        <w:pStyle w:val="02-ODST-2"/>
        <w:tabs>
          <w:tab w:val="clear" w:pos="567"/>
        </w:tabs>
        <w:ind w:left="567"/>
      </w:pPr>
      <w:r w:rsidRPr="00F11BD4">
        <w:t>Zadavatel je oprávněn provést změnu nebo doplnění zadávací dokumentace v souladu a při dodržení podmínek stanovených zákonem</w:t>
      </w:r>
      <w:r>
        <w:t>.</w:t>
      </w:r>
    </w:p>
    <w:p w:rsidR="00E03FCB" w:rsidRPr="000652FD" w:rsidRDefault="00E03FCB" w:rsidP="00E03FCB">
      <w:pPr>
        <w:pStyle w:val="05-ODST-3"/>
      </w:pPr>
      <w:r w:rsidRPr="00DD2E04">
        <w:t>Zadavatel</w:t>
      </w:r>
      <w:r w:rsidRPr="000652FD">
        <w:t xml:space="preserve"> upozorňuje, že postupem podle § 122 odst. 3 zákona odešle vybranému dodavateli výzvu k</w:t>
      </w:r>
      <w:r w:rsidR="006A7DD9">
        <w:t> </w:t>
      </w:r>
      <w:r w:rsidRPr="000652FD">
        <w:t>předložení</w:t>
      </w:r>
      <w:r w:rsidR="006A7DD9">
        <w:t>:</w:t>
      </w:r>
    </w:p>
    <w:p w:rsidR="00E03FCB" w:rsidRPr="00E03FCB" w:rsidRDefault="00E03FCB" w:rsidP="0053146F">
      <w:pPr>
        <w:pStyle w:val="05-ODST-3"/>
        <w:numPr>
          <w:ilvl w:val="0"/>
          <w:numId w:val="19"/>
        </w:numPr>
      </w:pPr>
      <w:r w:rsidRPr="005256D1">
        <w:rPr>
          <w:rFonts w:cs="Arial"/>
        </w:rPr>
        <w:t>originálů nebo ověřených kopií dokladů o jeho kvalifikaci, pokud je již nemá k</w:t>
      </w:r>
      <w:r>
        <w:rPr>
          <w:rFonts w:cs="Arial"/>
        </w:rPr>
        <w:t> </w:t>
      </w:r>
      <w:r w:rsidRPr="005256D1">
        <w:rPr>
          <w:rFonts w:cs="Arial"/>
        </w:rPr>
        <w:t>dispozic</w:t>
      </w:r>
      <w:r>
        <w:rPr>
          <w:rFonts w:cs="Arial"/>
        </w:rPr>
        <w:t>i, a</w:t>
      </w:r>
    </w:p>
    <w:p w:rsidR="00E03FCB" w:rsidRPr="00F11BD4" w:rsidRDefault="00E03FCB" w:rsidP="0053146F">
      <w:pPr>
        <w:pStyle w:val="05-ODST-3"/>
        <w:numPr>
          <w:ilvl w:val="0"/>
          <w:numId w:val="19"/>
        </w:numPr>
      </w:pPr>
      <w:r w:rsidRPr="005256D1">
        <w:rPr>
          <w:rFonts w:cs="Arial"/>
        </w:rPr>
        <w:t>dokladů nebo vzorků, jejichž předložení je podmínkou uzavření smlouvy, pokud si je zadavatel vyhradil podle § 104 zákona</w:t>
      </w:r>
      <w:r>
        <w:rPr>
          <w:rFonts w:cs="Arial"/>
        </w:rPr>
        <w:t>.</w:t>
      </w:r>
    </w:p>
    <w:p w:rsidR="00F11BD4" w:rsidRDefault="00E03FCB" w:rsidP="00F11BD4">
      <w:pPr>
        <w:pStyle w:val="02-ODST-2"/>
        <w:numPr>
          <w:ilvl w:val="0"/>
          <w:numId w:val="0"/>
        </w:numPr>
        <w:ind w:left="567"/>
      </w:pPr>
      <w:r w:rsidRPr="00A668E9">
        <w:t>Nepředložení některé ze shora uvedených informací, dokumentů a/nebo dokladů před uzavřením smlouvy bude považováno zadavatelem za neposkytnutí součinnosti při uzavření smlouvy a zadavatel bude postupovat dle ust. § 125 odst. 1 zákona</w:t>
      </w:r>
      <w:r>
        <w:t>.</w:t>
      </w:r>
    </w:p>
    <w:p w:rsidR="00E03FCB" w:rsidRDefault="00F52B94" w:rsidP="00EB3133">
      <w:pPr>
        <w:pStyle w:val="02-ODST-2"/>
        <w:tabs>
          <w:tab w:val="clear" w:pos="567"/>
        </w:tabs>
        <w:ind w:left="567"/>
      </w:pPr>
      <w:r>
        <w:t>V souladu s ustanovením § 122 odst. 4 u</w:t>
      </w:r>
      <w:r w:rsidR="00E03FCB" w:rsidRPr="00A105A9">
        <w:t xml:space="preserve"> vybraného dodavatele, je-li právnickou osobou, zadavatel zjistí údaje o jeho skutečném majiteli podle zákona o některých opatřeních proti legalizaci výnosů z trestné činnosti a financování terorismu (dále jen „</w:t>
      </w:r>
      <w:r w:rsidR="00E03FCB" w:rsidRPr="00EB3133">
        <w:rPr>
          <w:b/>
        </w:rPr>
        <w:t>skutečný majitel</w:t>
      </w:r>
      <w:r w:rsidR="00E03FCB" w:rsidRPr="00A105A9">
        <w:t>“) z evidence údajů o skutečných majitelích podle zákona upravujícího veřejné rejstříky právnických a fyzických osob. Zjištěné údaje zadavatel uvede v dokumentaci o veřejné zakázce</w:t>
      </w:r>
      <w:r w:rsidR="00E03FCB">
        <w:t>.</w:t>
      </w:r>
    </w:p>
    <w:p w:rsidR="00E03FCB" w:rsidRPr="00E03FCB" w:rsidRDefault="00E03FCB" w:rsidP="00D01CEC">
      <w:pPr>
        <w:pStyle w:val="05-ODST-3"/>
        <w:tabs>
          <w:tab w:val="num" w:pos="1134"/>
        </w:tabs>
        <w:ind w:left="1134" w:hanging="708"/>
      </w:pPr>
      <w:r w:rsidRPr="000652FD">
        <w:rPr>
          <w:rFonts w:cs="Arial"/>
        </w:rPr>
        <w:t>Nelze-li zjistit údaje o skutečném majiteli postupem podle předchozího bodu, zadavatel vyzve vybraného dodavatele rovněž k předložení výpisu z evidence obdobné evidenci údajů o skutečných majitelích nebo</w:t>
      </w:r>
    </w:p>
    <w:p w:rsidR="00D22557" w:rsidRDefault="00E03FCB" w:rsidP="0053146F">
      <w:pPr>
        <w:pStyle w:val="05-ODST-3"/>
        <w:numPr>
          <w:ilvl w:val="0"/>
          <w:numId w:val="21"/>
        </w:numPr>
      </w:pPr>
      <w:r w:rsidRPr="00E6133C">
        <w:t>ke sdělení identifikačních údajů všech osob, které jsou jeho skutečným majitelem,</w:t>
      </w:r>
      <w:r>
        <w:t xml:space="preserve"> </w:t>
      </w:r>
    </w:p>
    <w:p w:rsidR="00E03FCB" w:rsidRDefault="00E03FCB" w:rsidP="00D22557">
      <w:pPr>
        <w:pStyle w:val="05-ODST-3"/>
        <w:numPr>
          <w:ilvl w:val="0"/>
          <w:numId w:val="0"/>
        </w:numPr>
        <w:ind w:left="1636"/>
      </w:pPr>
      <w:r>
        <w:t>a</w:t>
      </w:r>
    </w:p>
    <w:p w:rsidR="00E03FCB" w:rsidRPr="00F11BD4" w:rsidRDefault="00E03FCB" w:rsidP="00E03FCB">
      <w:pPr>
        <w:pStyle w:val="05-ODST-3"/>
        <w:numPr>
          <w:ilvl w:val="0"/>
          <w:numId w:val="0"/>
        </w:numPr>
        <w:ind w:left="1276"/>
      </w:pPr>
      <w:r>
        <w:t>b)</w:t>
      </w:r>
      <w:r w:rsidRPr="00E03FCB">
        <w:t xml:space="preserve"> </w:t>
      </w:r>
      <w:r w:rsidRPr="00E6133C">
        <w:t>k předložení dokladů, z nichž vyplývá vztah všech osob podle písmene a) k dodavateli; těmito doklady jsou zejména</w:t>
      </w:r>
      <w:r w:rsidR="006A7DD9">
        <w:t>:</w:t>
      </w:r>
    </w:p>
    <w:p w:rsidR="00E03FCB" w:rsidRPr="00E6133C" w:rsidRDefault="00E03FCB" w:rsidP="0053146F">
      <w:pPr>
        <w:pStyle w:val="Odstavecseseznamem"/>
        <w:numPr>
          <w:ilvl w:val="0"/>
          <w:numId w:val="18"/>
        </w:numPr>
        <w:spacing w:line="276" w:lineRule="auto"/>
        <w:ind w:left="2694" w:hanging="426"/>
        <w:jc w:val="left"/>
      </w:pPr>
      <w:r w:rsidRPr="00E6133C">
        <w:t>výpis z obchodního rejstříku nebo jiné obdobné evidence,</w:t>
      </w:r>
    </w:p>
    <w:p w:rsidR="00E03FCB" w:rsidRPr="00E6133C" w:rsidRDefault="00E03FCB" w:rsidP="0053146F">
      <w:pPr>
        <w:pStyle w:val="Odstavecseseznamem"/>
        <w:numPr>
          <w:ilvl w:val="0"/>
          <w:numId w:val="18"/>
        </w:numPr>
        <w:spacing w:line="276" w:lineRule="auto"/>
        <w:ind w:left="2694" w:hanging="426"/>
        <w:jc w:val="left"/>
      </w:pPr>
      <w:r w:rsidRPr="00E6133C">
        <w:t>seznam akcionářů,</w:t>
      </w:r>
    </w:p>
    <w:p w:rsidR="00E03FCB" w:rsidRDefault="00E03FCB" w:rsidP="0053146F">
      <w:pPr>
        <w:pStyle w:val="Odstavecseseznamem"/>
        <w:numPr>
          <w:ilvl w:val="0"/>
          <w:numId w:val="18"/>
        </w:numPr>
        <w:spacing w:line="276" w:lineRule="auto"/>
        <w:ind w:left="2693" w:hanging="425"/>
        <w:jc w:val="left"/>
      </w:pPr>
      <w:r w:rsidRPr="00E6133C">
        <w:t>rozhodnutí statutárního orgánu o vyplacení podílu na zisku,</w:t>
      </w:r>
      <w:r>
        <w:t xml:space="preserve"> </w:t>
      </w:r>
    </w:p>
    <w:p w:rsidR="00D01CEC" w:rsidRDefault="00D01CEC" w:rsidP="0053146F">
      <w:pPr>
        <w:pStyle w:val="Odstavecseseznamem"/>
        <w:numPr>
          <w:ilvl w:val="0"/>
          <w:numId w:val="18"/>
        </w:numPr>
        <w:spacing w:line="276" w:lineRule="auto"/>
        <w:ind w:left="2693" w:hanging="425"/>
        <w:jc w:val="left"/>
      </w:pPr>
      <w:r>
        <w:t>společenská smlouva, zakladatelská listina nebo stanovy</w:t>
      </w:r>
      <w:r w:rsidR="006A7DD9">
        <w:t>.</w:t>
      </w:r>
    </w:p>
    <w:p w:rsidR="005A3EF1" w:rsidRDefault="00F52B94" w:rsidP="005A3EF1">
      <w:pPr>
        <w:pStyle w:val="05-ODST-3"/>
        <w:tabs>
          <w:tab w:val="num" w:pos="1134"/>
        </w:tabs>
        <w:ind w:left="1134" w:hanging="708"/>
      </w:pPr>
      <w:r w:rsidRPr="00813462">
        <w:t>Dojde-li k výběru dodavatele a vzniku potřeby na straně zadavatele zjistit skutečného majitel</w:t>
      </w:r>
      <w:r w:rsidR="005A3EF1">
        <w:t>e</w:t>
      </w:r>
      <w:r w:rsidRPr="00813462">
        <w:t xml:space="preserve"> po 31. 5. 2021, pak v souladu s § 122 odst. 4 ZZVZ (ve znění účinném od 1.</w:t>
      </w:r>
      <w:r w:rsidR="005A3EF1">
        <w:t xml:space="preserve"> </w:t>
      </w:r>
      <w:r w:rsidRPr="00813462">
        <w:t>6.</w:t>
      </w:r>
      <w:r w:rsidR="005A3EF1">
        <w:t xml:space="preserve"> </w:t>
      </w:r>
      <w:r w:rsidRPr="00813462">
        <w:t>2021) u vybraného dodavatele, je-li českou právnickou osobou, zadavatel zjistí údaje o jeho skutečném majiteli podle zákona upravujícího evidenci skutečných majitelů z evidence skutečných majitelů. Zjištěné údaje zadavatel uvede v dokumentaci o zadávacím řízen</w:t>
      </w:r>
      <w:r>
        <w:t>í.</w:t>
      </w:r>
      <w:r w:rsidR="005A3EF1">
        <w:t xml:space="preserve"> </w:t>
      </w:r>
    </w:p>
    <w:p w:rsidR="005A3EF1" w:rsidRPr="00813462" w:rsidRDefault="005A3EF1" w:rsidP="005A3EF1">
      <w:pPr>
        <w:ind w:left="426"/>
      </w:pPr>
      <w:r w:rsidRPr="00813462">
        <w:t>Vybraného dodavatele, je-li zahraniční právnickou osobou, zadavatel vyzve k předložení výpisu ze zahraniční evidence obdobné evidenci skutečných majitelů nebo, není-li takové evidence,</w:t>
      </w:r>
    </w:p>
    <w:p w:rsidR="005A3EF1" w:rsidRPr="00813462" w:rsidRDefault="005A3EF1" w:rsidP="005A3EF1">
      <w:pPr>
        <w:tabs>
          <w:tab w:val="left" w:pos="993"/>
        </w:tabs>
        <w:ind w:left="993" w:hanging="850"/>
      </w:pPr>
      <w:r>
        <w:tab/>
      </w:r>
      <w:r w:rsidRPr="00813462">
        <w:t>a)</w:t>
      </w:r>
      <w:r w:rsidRPr="00813462">
        <w:tab/>
        <w:t>ke sdělení identifikačních údajů všech osob, které jsou jeho skutečným majitelem, a</w:t>
      </w:r>
    </w:p>
    <w:p w:rsidR="005A3EF1" w:rsidRPr="00813462" w:rsidRDefault="005A3EF1" w:rsidP="005A3EF1">
      <w:pPr>
        <w:tabs>
          <w:tab w:val="left" w:pos="993"/>
        </w:tabs>
        <w:ind w:left="1418" w:hanging="1275"/>
      </w:pPr>
      <w:r>
        <w:tab/>
      </w:r>
      <w:r w:rsidRPr="00813462">
        <w:t>b)</w:t>
      </w:r>
      <w:r w:rsidRPr="00813462">
        <w:tab/>
        <w:t>k předložení dokladů, z nichž vyplývá vztah všech osob podle písmene a) k dodavateli; těmito doklady jsou zejména</w:t>
      </w:r>
    </w:p>
    <w:p w:rsidR="005A3EF1" w:rsidRPr="00813462" w:rsidRDefault="005A3EF1" w:rsidP="005A3EF1">
      <w:pPr>
        <w:ind w:left="2127"/>
      </w:pPr>
      <w:r w:rsidRPr="00813462">
        <w:t>1.</w:t>
      </w:r>
      <w:r>
        <w:t xml:space="preserve"> </w:t>
      </w:r>
      <w:r w:rsidRPr="00813462">
        <w:t>výpis ze zahraniční evidence obdobné veřejnému rejstříku,</w:t>
      </w:r>
    </w:p>
    <w:p w:rsidR="005A3EF1" w:rsidRPr="00813462" w:rsidRDefault="005A3EF1" w:rsidP="005A3EF1">
      <w:pPr>
        <w:ind w:left="2127"/>
      </w:pPr>
      <w:r w:rsidRPr="00813462">
        <w:t>2.</w:t>
      </w:r>
      <w:r>
        <w:t xml:space="preserve"> </w:t>
      </w:r>
      <w:r w:rsidRPr="00813462">
        <w:t>seznam akcionářů,</w:t>
      </w:r>
    </w:p>
    <w:p w:rsidR="005A3EF1" w:rsidRPr="00813462" w:rsidRDefault="005A3EF1" w:rsidP="005A3EF1">
      <w:pPr>
        <w:ind w:left="2127"/>
      </w:pPr>
      <w:r w:rsidRPr="00813462">
        <w:t>3.</w:t>
      </w:r>
      <w:r>
        <w:t xml:space="preserve"> </w:t>
      </w:r>
      <w:r w:rsidRPr="00813462">
        <w:t>rozhodnutí statutárního orgánu o vyplacení podílu na zisku,</w:t>
      </w:r>
    </w:p>
    <w:p w:rsidR="00F52B94" w:rsidRDefault="005A3EF1" w:rsidP="005A3EF1">
      <w:pPr>
        <w:pStyle w:val="05-ODST-3"/>
        <w:numPr>
          <w:ilvl w:val="0"/>
          <w:numId w:val="0"/>
        </w:numPr>
        <w:tabs>
          <w:tab w:val="clear" w:pos="1134"/>
        </w:tabs>
        <w:ind w:left="1843" w:firstLine="284"/>
      </w:pPr>
      <w:r w:rsidRPr="00813462">
        <w:t>4. společenská smlouva, zakladatelská listina nebo stanovy</w:t>
      </w:r>
      <w:r>
        <w:t>.</w:t>
      </w:r>
    </w:p>
    <w:p w:rsidR="00F11BD4" w:rsidRDefault="00F11BD4" w:rsidP="00D01CEC">
      <w:pPr>
        <w:pStyle w:val="05-ODST-3"/>
        <w:tabs>
          <w:tab w:val="num" w:pos="1134"/>
        </w:tabs>
        <w:ind w:left="1134" w:hanging="708"/>
      </w:pPr>
      <w:r w:rsidRPr="00D01CEC">
        <w:t>Zadavatel upozorňuje účastníky, že dle ust. § 48 odst. 9 zákona zadavatel u vybraného dodavatele ověří naplnění důvodu pro vyloučení dle ust. § 48 odst. 7 zákona, tj. ověří, zda vybraný dodavatel, který je akciovou společností nebo má právní formu obdobnou akciové společnosti, má vydány výlučně zaknihované akcie. Zadavatel vyloučí ze zadávacího řízení vybraného dodavatele, který je akciovou společností nebo má právní formu obdobnou akciové společnosti a nemá vydány výlučně zaknihované akcie.</w:t>
      </w:r>
    </w:p>
    <w:p w:rsidR="00D01CEC" w:rsidRPr="00D01CEC" w:rsidRDefault="00D01CEC" w:rsidP="00D01CEC">
      <w:pPr>
        <w:pStyle w:val="05-ODST-3"/>
        <w:tabs>
          <w:tab w:val="num" w:pos="1134"/>
        </w:tabs>
        <w:ind w:left="1134" w:hanging="708"/>
      </w:pPr>
      <w:r w:rsidRPr="004529CA">
        <w:rPr>
          <w:rFonts w:cs="Arial"/>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základního kapitálu účastníka zadávacího řízení s uvedením zdroje, z něhož údaje o velikosti podílů akcionářů vycház</w:t>
      </w:r>
      <w:r>
        <w:rPr>
          <w:rFonts w:cs="Arial"/>
        </w:rPr>
        <w:t>í.</w:t>
      </w:r>
    </w:p>
    <w:p w:rsidR="00F11BD4" w:rsidRDefault="00F11BD4" w:rsidP="00F11BD4">
      <w:pPr>
        <w:pStyle w:val="02-ODST-2"/>
        <w:numPr>
          <w:ilvl w:val="0"/>
          <w:numId w:val="0"/>
        </w:numPr>
        <w:ind w:left="567"/>
        <w:rPr>
          <w:rFonts w:cs="Arial"/>
        </w:rPr>
      </w:pPr>
      <w:r w:rsidRPr="004529CA">
        <w:rPr>
          <w:rFonts w:cs="Arial"/>
        </w:rPr>
        <w:t>Výše uvedené neplatí pro vybraného dodavatele, který je akciovou společností, jejíž akcie v souhrnné jmenovité hodnotě 100 % základního kapitálu jsou ve vlastnictví státu, obce nebo kraje</w:t>
      </w:r>
      <w:r w:rsidR="00D01CEC">
        <w:rPr>
          <w:rFonts w:cs="Arial"/>
        </w:rPr>
        <w:t>.</w:t>
      </w:r>
    </w:p>
    <w:p w:rsidR="00D01CEC" w:rsidRDefault="00D01CEC" w:rsidP="00EB3133">
      <w:pPr>
        <w:pStyle w:val="02-ODST-2"/>
        <w:tabs>
          <w:tab w:val="clear" w:pos="567"/>
        </w:tabs>
        <w:ind w:left="567"/>
      </w:pPr>
      <w:r>
        <w:t xml:space="preserve">Vybraný dodavatel je povinen před uzavřením smlouvy se zadavatelem poskytnout zadavateli nezbytnou součinnost a splnit podmínky stanovené zadavatelem pro uzavření smlouvy. Zadavatel odešle vybranému dodavateli výzvu k předložení </w:t>
      </w:r>
      <w:r w:rsidR="003A1E5B">
        <w:t xml:space="preserve">výše </w:t>
      </w:r>
      <w:r>
        <w:t>uvedených dokladů, jež je vybraný dodavatel povinen zadavateli předložit. Nepředloží-li vybraný dodavatel níže stanovené doklady, zadavatel takového dodavatele vyloučí dle § 122 odst. 7 zákona</w:t>
      </w:r>
      <w:r w:rsidR="00D42CE8">
        <w:t xml:space="preserve">. </w:t>
      </w:r>
    </w:p>
    <w:p w:rsidR="00E01EE3" w:rsidRDefault="00E01EE3" w:rsidP="004F3C12">
      <w:pPr>
        <w:pStyle w:val="01-L"/>
      </w:pPr>
      <w:r>
        <w:t>Přílohy zadávací dokumentace</w:t>
      </w:r>
    </w:p>
    <w:p w:rsidR="00E01EE3" w:rsidRPr="001133DB" w:rsidRDefault="00E01EE3" w:rsidP="00AF0A85">
      <w:bookmarkStart w:id="45" w:name="_Toc319671479"/>
      <w:bookmarkStart w:id="46" w:name="_Toc319671494"/>
      <w:bookmarkStart w:id="47" w:name="_Toc319659928"/>
      <w:bookmarkStart w:id="48" w:name="_Toc319660004"/>
      <w:bookmarkStart w:id="49" w:name="_Toc319671498"/>
      <w:bookmarkStart w:id="50" w:name="_Toc319659929"/>
      <w:bookmarkStart w:id="51" w:name="_Toc319660005"/>
      <w:bookmarkStart w:id="52" w:name="_Toc319671499"/>
      <w:bookmarkStart w:id="53" w:name="_Toc319659934"/>
      <w:bookmarkStart w:id="54" w:name="_Toc319660010"/>
      <w:bookmarkStart w:id="55" w:name="_Toc319671504"/>
      <w:bookmarkStart w:id="56" w:name="_Toc319659935"/>
      <w:bookmarkStart w:id="57" w:name="_Toc319660011"/>
      <w:bookmarkStart w:id="58" w:name="_Toc319671505"/>
      <w:bookmarkStart w:id="59" w:name="_Toc319659937"/>
      <w:bookmarkStart w:id="60" w:name="_Toc319660013"/>
      <w:bookmarkStart w:id="61" w:name="_Toc319671507"/>
      <w:bookmarkStart w:id="62" w:name="_Toc319659939"/>
      <w:bookmarkStart w:id="63" w:name="_Toc319660015"/>
      <w:bookmarkStart w:id="64" w:name="_Toc319671509"/>
      <w:bookmarkStart w:id="65" w:name="_Toc319659941"/>
      <w:bookmarkStart w:id="66" w:name="_Toc319660017"/>
      <w:bookmarkStart w:id="67" w:name="_Toc319671511"/>
      <w:bookmarkStart w:id="68" w:name="_Toc319659942"/>
      <w:bookmarkStart w:id="69" w:name="_Toc319660018"/>
      <w:bookmarkStart w:id="70" w:name="_Toc31967151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1133DB">
        <w:t xml:space="preserve">Nedílnou součástí této zadávací dokumentace jsou tyto přílohy: </w:t>
      </w:r>
    </w:p>
    <w:p w:rsidR="00E01EE3" w:rsidRPr="00EB3133" w:rsidRDefault="00E01EE3" w:rsidP="00AF0A85">
      <w:pPr>
        <w:rPr>
          <w:i/>
        </w:rPr>
      </w:pPr>
      <w:r w:rsidRPr="00EB3133">
        <w:t xml:space="preserve">Příloha č. 1 – </w:t>
      </w:r>
      <w:r w:rsidR="00B947A7" w:rsidRPr="00EB3133">
        <w:t>Závazný vzor návrhu rámcové dohody</w:t>
      </w:r>
    </w:p>
    <w:p w:rsidR="00405CCF" w:rsidRPr="00EB3133" w:rsidRDefault="00E01EE3" w:rsidP="00AF0A85">
      <w:r w:rsidRPr="00EB3133">
        <w:t>Příloha č. 2 –</w:t>
      </w:r>
      <w:r w:rsidR="003D6570">
        <w:t xml:space="preserve"> </w:t>
      </w:r>
      <w:r w:rsidR="00EB3133" w:rsidRPr="00EB3133">
        <w:t xml:space="preserve">Položkový </w:t>
      </w:r>
      <w:r w:rsidR="00405CCF" w:rsidRPr="00EB3133">
        <w:t>rozpočet</w:t>
      </w:r>
      <w:r w:rsidR="00EB3133" w:rsidRPr="00EB3133">
        <w:t xml:space="preserve">, </w:t>
      </w:r>
      <w:r w:rsidR="00C86772">
        <w:t>(typy VS)</w:t>
      </w:r>
    </w:p>
    <w:p w:rsidR="00D171E4" w:rsidRPr="00EB3133" w:rsidRDefault="00D171E4" w:rsidP="00D171E4">
      <w:r w:rsidRPr="00EB3133">
        <w:t>Příloha č. 3 – Výzva k podání nabídek</w:t>
      </w:r>
    </w:p>
    <w:p w:rsidR="006A7DD9" w:rsidRPr="00EB3133" w:rsidRDefault="006A7DD9" w:rsidP="006A7DD9">
      <w:pPr>
        <w:rPr>
          <w:rFonts w:cs="Arial"/>
          <w:color w:val="000000"/>
        </w:rPr>
      </w:pPr>
      <w:r w:rsidRPr="00EB3133">
        <w:t>Příloha č. 4 – Seznam v</w:t>
      </w:r>
      <w:r w:rsidRPr="00EB3133">
        <w:rPr>
          <w:rFonts w:cs="Arial"/>
          <w:color w:val="000000"/>
        </w:rPr>
        <w:t>ýznamných dodávek</w:t>
      </w:r>
    </w:p>
    <w:p w:rsidR="00FC11B8" w:rsidRDefault="00FC11B8" w:rsidP="00FC11B8">
      <w:r w:rsidRPr="00EB3133">
        <w:rPr>
          <w:rFonts w:cs="Arial"/>
          <w:color w:val="000000"/>
        </w:rPr>
        <w:t xml:space="preserve">Příloha č. </w:t>
      </w:r>
      <w:r>
        <w:rPr>
          <w:rFonts w:cs="Arial"/>
          <w:color w:val="000000"/>
        </w:rPr>
        <w:t>5</w:t>
      </w:r>
      <w:r w:rsidRPr="00EB3133">
        <w:rPr>
          <w:rFonts w:cs="Arial"/>
          <w:color w:val="000000"/>
        </w:rPr>
        <w:t xml:space="preserve"> – </w:t>
      </w:r>
      <w:r w:rsidRPr="00EB3133">
        <w:t>Vzor krycího listu nabídky</w:t>
      </w:r>
    </w:p>
    <w:p w:rsidR="006A7DD9" w:rsidRPr="00EB3133" w:rsidRDefault="006A7DD9" w:rsidP="006A7DD9">
      <w:r w:rsidRPr="00EB3133">
        <w:rPr>
          <w:rFonts w:cs="Arial"/>
          <w:color w:val="000000"/>
        </w:rPr>
        <w:t xml:space="preserve">Příloha č. </w:t>
      </w:r>
      <w:r w:rsidR="00161795">
        <w:rPr>
          <w:rFonts w:cs="Arial"/>
          <w:color w:val="000000"/>
        </w:rPr>
        <w:t>6</w:t>
      </w:r>
      <w:r w:rsidR="00161795" w:rsidRPr="00EB3133">
        <w:rPr>
          <w:rFonts w:cs="Arial"/>
          <w:color w:val="000000"/>
        </w:rPr>
        <w:t xml:space="preserve"> </w:t>
      </w:r>
      <w:r w:rsidRPr="00EB3133">
        <w:rPr>
          <w:rFonts w:cs="Arial"/>
          <w:color w:val="000000"/>
        </w:rPr>
        <w:t xml:space="preserve">– </w:t>
      </w:r>
      <w:r w:rsidR="00161795" w:rsidRPr="00DA4121">
        <w:rPr>
          <w:rFonts w:cs="Arial"/>
        </w:rPr>
        <w:t>ČP o neexistenci střetu zájmů a zápisu skutečného majitele</w:t>
      </w:r>
    </w:p>
    <w:p w:rsidR="00161795" w:rsidRPr="00EB3133" w:rsidRDefault="00161795" w:rsidP="006A7DD9">
      <w:r>
        <w:t xml:space="preserve">Příloha č. 7 - </w:t>
      </w:r>
      <w:r>
        <w:rPr>
          <w:rFonts w:cs="Arial"/>
        </w:rPr>
        <w:t>Praktický návod pro dodavatele k ČP o neexistenci střetu zájmů a pravdivosti údajů o skutečném majiteli</w:t>
      </w:r>
    </w:p>
    <w:p w:rsidR="00E01EE3" w:rsidRPr="00F577A9" w:rsidRDefault="00E01EE3" w:rsidP="00AF0A85">
      <w:r w:rsidRPr="00F577A9">
        <w:tab/>
      </w:r>
    </w:p>
    <w:p w:rsidR="00E01EE3" w:rsidRDefault="00E01EE3" w:rsidP="00AF0A85">
      <w:r w:rsidRPr="00F577A9">
        <w:t>ČEPRO, a.s.</w:t>
      </w:r>
    </w:p>
    <w:p w:rsidR="00D01CEC" w:rsidRDefault="00D01CEC" w:rsidP="00AF0A85"/>
    <w:p w:rsidR="00D01CEC" w:rsidRDefault="00D01CEC" w:rsidP="00AF0A85"/>
    <w:p w:rsidR="00D01CEC" w:rsidRDefault="00D01CEC" w:rsidP="00AF0A85"/>
    <w:p w:rsidR="00D01CEC" w:rsidRDefault="00D01CEC" w:rsidP="00AF0A85"/>
    <w:p w:rsidR="00E01EE3" w:rsidRDefault="00E01EE3" w:rsidP="00AF0A85">
      <w:r>
        <w:t>...............................................                                .................................................</w:t>
      </w:r>
    </w:p>
    <w:p w:rsidR="00E01EE3" w:rsidRDefault="00E01EE3" w:rsidP="00AF0A85">
      <w:r>
        <w:t xml:space="preserve">Mgr. Jan Duspěva                                                     Ing. </w:t>
      </w:r>
      <w:r w:rsidR="00492514">
        <w:t>František Todt</w:t>
      </w:r>
    </w:p>
    <w:p w:rsidR="00E01EE3" w:rsidRDefault="00E01EE3" w:rsidP="00AF0A85">
      <w:r>
        <w:t xml:space="preserve">předseda představenstva              </w:t>
      </w:r>
      <w:r w:rsidR="00D02F05">
        <w:t xml:space="preserve">            </w:t>
      </w:r>
      <w:r w:rsidR="00565EFF">
        <w:t xml:space="preserve">                člen představens</w:t>
      </w:r>
      <w:r w:rsidR="00CE21A0">
        <w:t>t</w:t>
      </w:r>
      <w:r w:rsidR="00565EFF">
        <w:t>va</w:t>
      </w:r>
      <w:r>
        <w:t xml:space="preserve"> </w:t>
      </w:r>
    </w:p>
    <w:sectPr w:rsidR="00E01EE3" w:rsidSect="00D41446">
      <w:footerReference w:type="default" r:id="rId17"/>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9F6" w:rsidRDefault="005D19F6" w:rsidP="009C2DAF">
      <w:pPr>
        <w:spacing w:before="0"/>
      </w:pPr>
      <w:r>
        <w:separator/>
      </w:r>
    </w:p>
  </w:endnote>
  <w:endnote w:type="continuationSeparator" w:id="0">
    <w:p w:rsidR="005D19F6" w:rsidRDefault="005D19F6" w:rsidP="009C2DA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741134613"/>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rsidR="00F34BB5" w:rsidRPr="006071C7" w:rsidRDefault="00F34BB5">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5D19F6">
              <w:rPr>
                <w:bCs/>
                <w:noProof/>
                <w:sz w:val="16"/>
                <w:szCs w:val="16"/>
              </w:rPr>
              <w:t>1</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5D19F6">
              <w:rPr>
                <w:bCs/>
                <w:noProof/>
                <w:sz w:val="16"/>
                <w:szCs w:val="16"/>
              </w:rPr>
              <w:t>1</w:t>
            </w:r>
            <w:r w:rsidRPr="006071C7">
              <w:rPr>
                <w:bCs/>
                <w:sz w:val="16"/>
                <w:szCs w:val="16"/>
              </w:rPr>
              <w:fldChar w:fldCharType="end"/>
            </w:r>
          </w:p>
        </w:sdtContent>
      </w:sdt>
    </w:sdtContent>
  </w:sdt>
  <w:p w:rsidR="00F34BB5" w:rsidRPr="00D509A2" w:rsidRDefault="00F34BB5">
    <w:pPr>
      <w:pStyle w:val="Zpa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9F6" w:rsidRDefault="005D19F6" w:rsidP="009C2DAF">
      <w:pPr>
        <w:spacing w:before="0"/>
      </w:pPr>
      <w:r>
        <w:separator/>
      </w:r>
    </w:p>
  </w:footnote>
  <w:footnote w:type="continuationSeparator" w:id="0">
    <w:p w:rsidR="005D19F6" w:rsidRDefault="005D19F6" w:rsidP="009C2DA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A0176"/>
    <w:multiLevelType w:val="hybridMultilevel"/>
    <w:tmpl w:val="9D3446E4"/>
    <w:lvl w:ilvl="0" w:tplc="5C524702">
      <w:start w:val="1"/>
      <w:numFmt w:val="lowerLetter"/>
      <w:lvlText w:val="%1)"/>
      <w:lvlJc w:val="left"/>
      <w:pPr>
        <w:ind w:left="1127" w:hanging="360"/>
      </w:pPr>
    </w:lvl>
    <w:lvl w:ilvl="1" w:tplc="04050019">
      <w:start w:val="1"/>
      <w:numFmt w:val="lowerLetter"/>
      <w:lvlText w:val="%2."/>
      <w:lvlJc w:val="left"/>
      <w:pPr>
        <w:ind w:left="1847" w:hanging="360"/>
      </w:pPr>
    </w:lvl>
    <w:lvl w:ilvl="2" w:tplc="0405001B">
      <w:start w:val="1"/>
      <w:numFmt w:val="lowerRoman"/>
      <w:lvlText w:val="%3."/>
      <w:lvlJc w:val="right"/>
      <w:pPr>
        <w:ind w:left="2567" w:hanging="180"/>
      </w:pPr>
    </w:lvl>
    <w:lvl w:ilvl="3" w:tplc="0405000F">
      <w:start w:val="1"/>
      <w:numFmt w:val="decimal"/>
      <w:lvlText w:val="%4."/>
      <w:lvlJc w:val="left"/>
      <w:pPr>
        <w:ind w:left="3287" w:hanging="360"/>
      </w:pPr>
    </w:lvl>
    <w:lvl w:ilvl="4" w:tplc="04050019">
      <w:start w:val="1"/>
      <w:numFmt w:val="lowerLetter"/>
      <w:lvlText w:val="%5."/>
      <w:lvlJc w:val="left"/>
      <w:pPr>
        <w:ind w:left="4007" w:hanging="360"/>
      </w:pPr>
    </w:lvl>
    <w:lvl w:ilvl="5" w:tplc="0405001B">
      <w:start w:val="1"/>
      <w:numFmt w:val="lowerRoman"/>
      <w:lvlText w:val="%6."/>
      <w:lvlJc w:val="right"/>
      <w:pPr>
        <w:ind w:left="4727" w:hanging="180"/>
      </w:pPr>
    </w:lvl>
    <w:lvl w:ilvl="6" w:tplc="0405000F">
      <w:start w:val="1"/>
      <w:numFmt w:val="decimal"/>
      <w:lvlText w:val="%7."/>
      <w:lvlJc w:val="left"/>
      <w:pPr>
        <w:ind w:left="5447" w:hanging="360"/>
      </w:pPr>
    </w:lvl>
    <w:lvl w:ilvl="7" w:tplc="04050019">
      <w:start w:val="1"/>
      <w:numFmt w:val="lowerLetter"/>
      <w:lvlText w:val="%8."/>
      <w:lvlJc w:val="left"/>
      <w:pPr>
        <w:ind w:left="6167" w:hanging="360"/>
      </w:pPr>
    </w:lvl>
    <w:lvl w:ilvl="8" w:tplc="0405001B">
      <w:start w:val="1"/>
      <w:numFmt w:val="lowerRoman"/>
      <w:lvlText w:val="%9."/>
      <w:lvlJc w:val="right"/>
      <w:pPr>
        <w:ind w:left="6887" w:hanging="180"/>
      </w:pPr>
    </w:lvl>
  </w:abstractNum>
  <w:abstractNum w:abstractNumId="1">
    <w:nsid w:val="07A742FF"/>
    <w:multiLevelType w:val="hybridMultilevel"/>
    <w:tmpl w:val="B7F02338"/>
    <w:lvl w:ilvl="0" w:tplc="0405000B">
      <w:start w:val="1"/>
      <w:numFmt w:val="bullet"/>
      <w:lvlText w:val=""/>
      <w:lvlJc w:val="left"/>
      <w:pPr>
        <w:ind w:left="862" w:hanging="360"/>
      </w:pPr>
      <w:rPr>
        <w:rFonts w:ascii="Wingdings" w:hAnsi="Wingding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nsid w:val="10DB50F4"/>
    <w:multiLevelType w:val="hybridMultilevel"/>
    <w:tmpl w:val="ED4C073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nsid w:val="133D3B68"/>
    <w:multiLevelType w:val="hybridMultilevel"/>
    <w:tmpl w:val="6AB4055C"/>
    <w:lvl w:ilvl="0" w:tplc="0405000B">
      <w:start w:val="1"/>
      <w:numFmt w:val="bullet"/>
      <w:lvlText w:val=""/>
      <w:lvlJc w:val="left"/>
      <w:pPr>
        <w:ind w:left="1211" w:hanging="360"/>
      </w:pPr>
      <w:rPr>
        <w:rFonts w:ascii="Wingdings" w:hAnsi="Wingdings"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
    <w:nsid w:val="13892A40"/>
    <w:multiLevelType w:val="multilevel"/>
    <w:tmpl w:val="DF0A30B2"/>
    <w:lvl w:ilvl="0">
      <w:start w:val="7"/>
      <w:numFmt w:val="decimal"/>
      <w:lvlText w:val="%1"/>
      <w:lvlJc w:val="left"/>
      <w:pPr>
        <w:ind w:left="360" w:hanging="360"/>
      </w:pPr>
      <w:rPr>
        <w:rFonts w:hint="default"/>
        <w:b w:val="0"/>
        <w:i/>
        <w:sz w:val="22"/>
      </w:rPr>
    </w:lvl>
    <w:lvl w:ilvl="1">
      <w:start w:val="1"/>
      <w:numFmt w:val="decimal"/>
      <w:lvlText w:val="%1.%2"/>
      <w:lvlJc w:val="left"/>
      <w:pPr>
        <w:ind w:left="360" w:hanging="360"/>
      </w:pPr>
      <w:rPr>
        <w:rFonts w:hint="default"/>
        <w:b/>
        <w:i w:val="0"/>
        <w:sz w:val="22"/>
      </w:rPr>
    </w:lvl>
    <w:lvl w:ilvl="2">
      <w:start w:val="1"/>
      <w:numFmt w:val="decimal"/>
      <w:lvlText w:val="%1.%2.%3"/>
      <w:lvlJc w:val="left"/>
      <w:pPr>
        <w:ind w:left="720" w:hanging="720"/>
      </w:pPr>
      <w:rPr>
        <w:rFonts w:hint="default"/>
        <w:b w:val="0"/>
        <w:i w:val="0"/>
        <w:sz w:val="22"/>
      </w:rPr>
    </w:lvl>
    <w:lvl w:ilvl="3">
      <w:start w:val="1"/>
      <w:numFmt w:val="decimal"/>
      <w:lvlText w:val="%1.%2.%3.%4"/>
      <w:lvlJc w:val="left"/>
      <w:pPr>
        <w:ind w:left="720" w:hanging="720"/>
      </w:pPr>
      <w:rPr>
        <w:rFonts w:hint="default"/>
        <w:b w:val="0"/>
        <w:i/>
        <w:sz w:val="22"/>
      </w:rPr>
    </w:lvl>
    <w:lvl w:ilvl="4">
      <w:start w:val="1"/>
      <w:numFmt w:val="decimal"/>
      <w:lvlText w:val="%1.%2.%3.%4.%5"/>
      <w:lvlJc w:val="left"/>
      <w:pPr>
        <w:ind w:left="1080" w:hanging="1080"/>
      </w:pPr>
      <w:rPr>
        <w:rFonts w:hint="default"/>
        <w:b w:val="0"/>
        <w:i/>
        <w:sz w:val="22"/>
      </w:rPr>
    </w:lvl>
    <w:lvl w:ilvl="5">
      <w:start w:val="1"/>
      <w:numFmt w:val="decimal"/>
      <w:lvlText w:val="%1.%2.%3.%4.%5.%6"/>
      <w:lvlJc w:val="left"/>
      <w:pPr>
        <w:ind w:left="1080" w:hanging="1080"/>
      </w:pPr>
      <w:rPr>
        <w:rFonts w:hint="default"/>
        <w:b w:val="0"/>
        <w:i/>
        <w:sz w:val="22"/>
      </w:rPr>
    </w:lvl>
    <w:lvl w:ilvl="6">
      <w:start w:val="1"/>
      <w:numFmt w:val="decimal"/>
      <w:lvlText w:val="%1.%2.%3.%4.%5.%6.%7"/>
      <w:lvlJc w:val="left"/>
      <w:pPr>
        <w:ind w:left="1440" w:hanging="1440"/>
      </w:pPr>
      <w:rPr>
        <w:rFonts w:hint="default"/>
        <w:b w:val="0"/>
        <w:i/>
        <w:sz w:val="22"/>
      </w:rPr>
    </w:lvl>
    <w:lvl w:ilvl="7">
      <w:start w:val="1"/>
      <w:numFmt w:val="decimal"/>
      <w:lvlText w:val="%1.%2.%3.%4.%5.%6.%7.%8"/>
      <w:lvlJc w:val="left"/>
      <w:pPr>
        <w:ind w:left="1440" w:hanging="1440"/>
      </w:pPr>
      <w:rPr>
        <w:rFonts w:hint="default"/>
        <w:b w:val="0"/>
        <w:i/>
        <w:sz w:val="22"/>
      </w:rPr>
    </w:lvl>
    <w:lvl w:ilvl="8">
      <w:start w:val="1"/>
      <w:numFmt w:val="decimal"/>
      <w:lvlText w:val="%1.%2.%3.%4.%5.%6.%7.%8.%9"/>
      <w:lvlJc w:val="left"/>
      <w:pPr>
        <w:ind w:left="1800" w:hanging="1800"/>
      </w:pPr>
      <w:rPr>
        <w:rFonts w:hint="default"/>
        <w:b w:val="0"/>
        <w:i/>
        <w:sz w:val="22"/>
      </w:rPr>
    </w:lvl>
  </w:abstractNum>
  <w:abstractNum w:abstractNumId="5">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17543018"/>
    <w:multiLevelType w:val="hybridMultilevel"/>
    <w:tmpl w:val="66822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DCC4D05"/>
    <w:multiLevelType w:val="hybridMultilevel"/>
    <w:tmpl w:val="1AD0DD36"/>
    <w:lvl w:ilvl="0" w:tplc="04050017">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1E9B69D2"/>
    <w:multiLevelType w:val="multilevel"/>
    <w:tmpl w:val="B538B962"/>
    <w:lvl w:ilvl="0">
      <w:start w:val="1"/>
      <w:numFmt w:val="decimal"/>
      <w:suff w:val="space"/>
      <w:lvlText w:val="%1."/>
      <w:lvlJc w:val="left"/>
      <w:pPr>
        <w:ind w:left="15" w:firstLine="2"/>
      </w:pPr>
    </w:lvl>
    <w:lvl w:ilvl="1">
      <w:start w:val="1"/>
      <w:numFmt w:val="decimal"/>
      <w:lvlText w:val="%1.%2."/>
      <w:lvlJc w:val="left"/>
      <w:pPr>
        <w:tabs>
          <w:tab w:val="num" w:pos="834"/>
        </w:tabs>
        <w:ind w:left="834" w:hanging="550"/>
      </w:pPr>
      <w:rPr>
        <w:b/>
      </w:rPr>
    </w:lvl>
    <w:lvl w:ilvl="2">
      <w:start w:val="1"/>
      <w:numFmt w:val="decimal"/>
      <w:lvlText w:val="%1.%2.%3."/>
      <w:lvlJc w:val="left"/>
      <w:pPr>
        <w:tabs>
          <w:tab w:val="num" w:pos="767"/>
        </w:tabs>
        <w:ind w:left="767" w:hanging="720"/>
      </w:pPr>
      <w:rPr>
        <w:b w:val="0"/>
      </w:rPr>
    </w:lvl>
    <w:lvl w:ilvl="3">
      <w:start w:val="1"/>
      <w:numFmt w:val="decimal"/>
      <w:lvlText w:val="%1.%2.%3.%4."/>
      <w:lvlJc w:val="left"/>
      <w:pPr>
        <w:tabs>
          <w:tab w:val="num" w:pos="782"/>
        </w:tabs>
        <w:ind w:left="782" w:hanging="720"/>
      </w:pPr>
    </w:lvl>
    <w:lvl w:ilvl="4">
      <w:start w:val="1"/>
      <w:numFmt w:val="decimal"/>
      <w:lvlText w:val="%1.%2.%3.%4.%5."/>
      <w:lvlJc w:val="left"/>
      <w:pPr>
        <w:tabs>
          <w:tab w:val="num" w:pos="1157"/>
        </w:tabs>
        <w:ind w:left="1157" w:hanging="1080"/>
      </w:pPr>
    </w:lvl>
    <w:lvl w:ilvl="5">
      <w:start w:val="1"/>
      <w:numFmt w:val="decimal"/>
      <w:lvlText w:val="%1.%2.%3.%4.%5.%6."/>
      <w:lvlJc w:val="left"/>
      <w:pPr>
        <w:tabs>
          <w:tab w:val="num" w:pos="1172"/>
        </w:tabs>
        <w:ind w:left="1172" w:hanging="1080"/>
      </w:pPr>
    </w:lvl>
    <w:lvl w:ilvl="6">
      <w:start w:val="1"/>
      <w:numFmt w:val="decimal"/>
      <w:lvlText w:val="%1.%2.%3.%4.%5.%6.%7."/>
      <w:lvlJc w:val="left"/>
      <w:pPr>
        <w:tabs>
          <w:tab w:val="num" w:pos="1547"/>
        </w:tabs>
        <w:ind w:left="1547" w:hanging="1440"/>
      </w:pPr>
    </w:lvl>
    <w:lvl w:ilvl="7">
      <w:start w:val="1"/>
      <w:numFmt w:val="decimal"/>
      <w:lvlText w:val="%1.%2.%3.%4.%5.%6.%7.%8."/>
      <w:lvlJc w:val="left"/>
      <w:pPr>
        <w:tabs>
          <w:tab w:val="num" w:pos="1562"/>
        </w:tabs>
        <w:ind w:left="1562" w:hanging="1440"/>
      </w:pPr>
    </w:lvl>
    <w:lvl w:ilvl="8">
      <w:start w:val="1"/>
      <w:numFmt w:val="decimal"/>
      <w:lvlText w:val="%1.%2.%3.%4.%5.%6.%7.%8.%9."/>
      <w:lvlJc w:val="left"/>
      <w:pPr>
        <w:tabs>
          <w:tab w:val="num" w:pos="1937"/>
        </w:tabs>
        <w:ind w:left="1937" w:hanging="1800"/>
      </w:pPr>
    </w:lvl>
  </w:abstractNum>
  <w:abstractNum w:abstractNumId="9">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29276A2A"/>
    <w:multiLevelType w:val="multilevel"/>
    <w:tmpl w:val="2190F318"/>
    <w:lvl w:ilvl="0">
      <w:start w:val="4"/>
      <w:numFmt w:val="decimal"/>
      <w:lvlText w:val="%1"/>
      <w:lvlJc w:val="left"/>
      <w:pPr>
        <w:ind w:left="435" w:hanging="435"/>
      </w:pPr>
      <w:rPr>
        <w:rFonts w:hint="default"/>
      </w:rPr>
    </w:lvl>
    <w:lvl w:ilvl="1">
      <w:start w:val="1"/>
      <w:numFmt w:val="decimal"/>
      <w:lvlText w:val="%1.%2"/>
      <w:lvlJc w:val="left"/>
      <w:pPr>
        <w:ind w:left="648" w:hanging="435"/>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3D343DE4"/>
    <w:multiLevelType w:val="hybridMultilevel"/>
    <w:tmpl w:val="68A86842"/>
    <w:lvl w:ilvl="0" w:tplc="04050001">
      <w:start w:val="1"/>
      <w:numFmt w:val="bullet"/>
      <w:lvlText w:val=""/>
      <w:lvlJc w:val="left"/>
      <w:pPr>
        <w:ind w:left="1647" w:hanging="360"/>
      </w:pPr>
      <w:rPr>
        <w:rFonts w:ascii="Symbol" w:hAnsi="Symbol" w:hint="default"/>
      </w:rPr>
    </w:lvl>
    <w:lvl w:ilvl="1" w:tplc="BE16F9C6">
      <w:numFmt w:val="bullet"/>
      <w:lvlText w:val="-"/>
      <w:lvlJc w:val="left"/>
      <w:pPr>
        <w:ind w:left="2367" w:hanging="360"/>
      </w:pPr>
      <w:rPr>
        <w:rFonts w:ascii="Franklin Gothic Book" w:eastAsia="Times New Roman" w:hAnsi="Franklin Gothic Book" w:cs="Times New Roman" w:hint="default"/>
        <w:b/>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1BB72C5"/>
    <w:multiLevelType w:val="multilevel"/>
    <w:tmpl w:val="8D1ACA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8">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nsid w:val="50D425F6"/>
    <w:multiLevelType w:val="hybridMultilevel"/>
    <w:tmpl w:val="33C228DC"/>
    <w:lvl w:ilvl="0" w:tplc="9D6CD1AC">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1">
    <w:nsid w:val="558B0D71"/>
    <w:multiLevelType w:val="multilevel"/>
    <w:tmpl w:val="7EAC349C"/>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2571" w:hanging="360"/>
      </w:pPr>
      <w:rPr>
        <w:rFonts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2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937519A"/>
    <w:multiLevelType w:val="hybridMultilevel"/>
    <w:tmpl w:val="6CE4EA5E"/>
    <w:lvl w:ilvl="0" w:tplc="0405000F">
      <w:start w:val="1"/>
      <w:numFmt w:val="decimal"/>
      <w:lvlText w:val="%1."/>
      <w:lvlJc w:val="left"/>
      <w:pPr>
        <w:ind w:left="2916" w:hanging="360"/>
      </w:pPr>
    </w:lvl>
    <w:lvl w:ilvl="1" w:tplc="04050019">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24">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504202F"/>
    <w:multiLevelType w:val="multilevel"/>
    <w:tmpl w:val="A708775A"/>
    <w:lvl w:ilvl="0">
      <w:start w:val="1"/>
      <w:numFmt w:val="ordinal"/>
      <w:pStyle w:val="01-L"/>
      <w:suff w:val="space"/>
      <w:lvlText w:val="Čl. %1"/>
      <w:lvlJc w:val="left"/>
      <w:pPr>
        <w:ind w:left="3290" w:hanging="454"/>
      </w:pPr>
      <w:rPr>
        <w:rFonts w:hint="default"/>
        <w:sz w:val="24"/>
        <w:szCs w:val="24"/>
      </w:rPr>
    </w:lvl>
    <w:lvl w:ilvl="1">
      <w:start w:val="1"/>
      <w:numFmt w:val="ordinal"/>
      <w:pStyle w:val="02-ODST-2"/>
      <w:lvlText w:val="%1%2"/>
      <w:lvlJc w:val="left"/>
      <w:pPr>
        <w:tabs>
          <w:tab w:val="num" w:pos="2355"/>
        </w:tabs>
        <w:ind w:left="1842" w:hanging="567"/>
      </w:pPr>
      <w:rPr>
        <w:rFonts w:hint="default"/>
        <w:b/>
        <w:sz w:val="20"/>
        <w:szCs w:val="20"/>
      </w:rPr>
    </w:lvl>
    <w:lvl w:ilvl="2">
      <w:start w:val="1"/>
      <w:numFmt w:val="ordinal"/>
      <w:pStyle w:val="05-ODST-3"/>
      <w:lvlText w:val="%1%2%3"/>
      <w:lvlJc w:val="left"/>
      <w:pPr>
        <w:tabs>
          <w:tab w:val="num" w:pos="1506"/>
        </w:tabs>
        <w:ind w:left="1276" w:hanging="850"/>
      </w:pPr>
      <w:rPr>
        <w:rFonts w:hint="default"/>
        <w:b/>
      </w:rPr>
    </w:lvl>
    <w:lvl w:ilvl="3">
      <w:start w:val="1"/>
      <w:numFmt w:val="ordinal"/>
      <w:pStyle w:val="10-ODST-3"/>
      <w:lvlText w:val="%1%2%3%4"/>
      <w:lvlJc w:val="left"/>
      <w:pPr>
        <w:tabs>
          <w:tab w:val="num" w:pos="3992"/>
        </w:tabs>
        <w:ind w:left="3686"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26">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5BC0C5E"/>
    <w:multiLevelType w:val="hybridMultilevel"/>
    <w:tmpl w:val="3E24553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8A07723"/>
    <w:multiLevelType w:val="multilevel"/>
    <w:tmpl w:val="0BDC699A"/>
    <w:lvl w:ilvl="0">
      <w:start w:val="1"/>
      <w:numFmt w:val="decimal"/>
      <w:lvlText w:val="%1."/>
      <w:lvlJc w:val="left"/>
      <w:pPr>
        <w:tabs>
          <w:tab w:val="num" w:pos="360"/>
        </w:tabs>
        <w:ind w:left="360" w:hanging="360"/>
      </w:pPr>
      <w:rPr>
        <w:rFonts w:cs="Times New Roman" w:hint="default"/>
        <w:sz w:val="26"/>
        <w:szCs w:val="26"/>
      </w:rPr>
    </w:lvl>
    <w:lvl w:ilvl="1">
      <w:start w:val="1"/>
      <w:numFmt w:val="decimal"/>
      <w:isLgl/>
      <w:lvlText w:val="%1.%2"/>
      <w:lvlJc w:val="left"/>
      <w:pPr>
        <w:tabs>
          <w:tab w:val="num" w:pos="480"/>
        </w:tabs>
        <w:ind w:left="480" w:hanging="480"/>
      </w:pPr>
      <w:rPr>
        <w:rFonts w:ascii="Arial" w:hAnsi="Arial" w:cs="Arial" w:hint="default"/>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0">
    <w:nsid w:val="792A03DE"/>
    <w:multiLevelType w:val="hybridMultilevel"/>
    <w:tmpl w:val="FC2CB202"/>
    <w:lvl w:ilvl="0" w:tplc="04050001">
      <w:start w:val="1"/>
      <w:numFmt w:val="bullet"/>
      <w:lvlText w:val=""/>
      <w:lvlJc w:val="left"/>
      <w:pPr>
        <w:ind w:left="1647" w:hanging="360"/>
      </w:pPr>
      <w:rPr>
        <w:rFonts w:ascii="Symbol" w:hAnsi="Symbol" w:hint="default"/>
      </w:rPr>
    </w:lvl>
    <w:lvl w:ilvl="1" w:tplc="04050001">
      <w:start w:val="1"/>
      <w:numFmt w:val="bullet"/>
      <w:lvlText w:val=""/>
      <w:lvlJc w:val="left"/>
      <w:pPr>
        <w:ind w:left="2367" w:hanging="360"/>
      </w:pPr>
      <w:rPr>
        <w:rFonts w:ascii="Symbol" w:hAnsi="Symbol" w:hint="default"/>
      </w:rPr>
    </w:lvl>
    <w:lvl w:ilvl="2" w:tplc="04050005">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31">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abstractNum w:abstractNumId="32">
    <w:nsid w:val="7A1C6028"/>
    <w:multiLevelType w:val="hybridMultilevel"/>
    <w:tmpl w:val="036826B6"/>
    <w:lvl w:ilvl="0" w:tplc="028AB74A">
      <w:start w:val="1"/>
      <w:numFmt w:val="lowerLetter"/>
      <w:lvlText w:val="%1)"/>
      <w:lvlJc w:val="left"/>
      <w:pPr>
        <w:ind w:left="1636" w:hanging="360"/>
      </w:pPr>
      <w:rPr>
        <w:rFonts w:cs="Arial" w:hint="default"/>
      </w:rPr>
    </w:lvl>
    <w:lvl w:ilvl="1" w:tplc="04050019" w:tentative="1">
      <w:start w:val="1"/>
      <w:numFmt w:val="lowerLetter"/>
      <w:lvlText w:val="%2."/>
      <w:lvlJc w:val="left"/>
      <w:pPr>
        <w:ind w:left="2356" w:hanging="360"/>
      </w:pPr>
    </w:lvl>
    <w:lvl w:ilvl="2" w:tplc="0405001B">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num w:numId="1">
    <w:abstractNumId w:val="25"/>
  </w:num>
  <w:num w:numId="2">
    <w:abstractNumId w:val="12"/>
  </w:num>
  <w:num w:numId="3">
    <w:abstractNumId w:val="5"/>
  </w:num>
  <w:num w:numId="4">
    <w:abstractNumId w:val="22"/>
  </w:num>
  <w:num w:numId="5">
    <w:abstractNumId w:val="28"/>
  </w:num>
  <w:num w:numId="6">
    <w:abstractNumId w:val="11"/>
  </w:num>
  <w:num w:numId="7">
    <w:abstractNumId w:val="21"/>
  </w:num>
  <w:num w:numId="8">
    <w:abstractNumId w:val="17"/>
  </w:num>
  <w:num w:numId="9">
    <w:abstractNumId w:val="31"/>
  </w:num>
  <w:num w:numId="10">
    <w:abstractNumId w:val="26"/>
  </w:num>
  <w:num w:numId="11">
    <w:abstractNumId w:val="24"/>
  </w:num>
  <w:num w:numId="12">
    <w:abstractNumId w:val="2"/>
  </w:num>
  <w:num w:numId="13">
    <w:abstractNumId w:val="18"/>
  </w:num>
  <w:num w:numId="14">
    <w:abstractNumId w:val="15"/>
  </w:num>
  <w:num w:numId="15">
    <w:abstractNumId w:val="20"/>
  </w:num>
  <w:num w:numId="16">
    <w:abstractNumId w:val="1"/>
  </w:num>
  <w:num w:numId="17">
    <w:abstractNumId w:val="9"/>
  </w:num>
  <w:num w:numId="18">
    <w:abstractNumId w:val="23"/>
  </w:num>
  <w:num w:numId="19">
    <w:abstractNumId w:val="19"/>
  </w:num>
  <w:num w:numId="20">
    <w:abstractNumId w:val="10"/>
  </w:num>
  <w:num w:numId="21">
    <w:abstractNumId w:val="32"/>
  </w:num>
  <w:num w:numId="22">
    <w:abstractNumId w:val="14"/>
  </w:num>
  <w:num w:numId="23">
    <w:abstractNumId w:val="30"/>
  </w:num>
  <w:num w:numId="24">
    <w:abstractNumId w:val="3"/>
  </w:num>
  <w:num w:numId="25">
    <w:abstractNumId w:val="13"/>
  </w:num>
  <w:num w:numId="26">
    <w:abstractNumId w:val="7"/>
  </w:num>
  <w:num w:numId="27">
    <w:abstractNumId w:val="27"/>
  </w:num>
  <w:num w:numId="28">
    <w:abstractNumId w:val="6"/>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5"/>
  </w:num>
  <w:num w:numId="37">
    <w:abstractNumId w:val="25"/>
  </w:num>
  <w:num w:numId="38">
    <w:abstractNumId w:val="25"/>
  </w:num>
  <w:num w:numId="39">
    <w:abstractNumId w:val="25"/>
  </w:num>
  <w:num w:numId="40">
    <w:abstractNumId w:val="25"/>
  </w:num>
  <w:num w:numId="41">
    <w:abstractNumId w:val="29"/>
  </w:num>
  <w:num w:numId="42">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DF7"/>
    <w:rsid w:val="00003EE3"/>
    <w:rsid w:val="00004D4D"/>
    <w:rsid w:val="0000534B"/>
    <w:rsid w:val="00010136"/>
    <w:rsid w:val="00014F7E"/>
    <w:rsid w:val="00016367"/>
    <w:rsid w:val="00016BF0"/>
    <w:rsid w:val="000176DC"/>
    <w:rsid w:val="000204F0"/>
    <w:rsid w:val="00022420"/>
    <w:rsid w:val="00022B1C"/>
    <w:rsid w:val="0003075F"/>
    <w:rsid w:val="0003146A"/>
    <w:rsid w:val="00031DF9"/>
    <w:rsid w:val="0003325A"/>
    <w:rsid w:val="00034B9D"/>
    <w:rsid w:val="0003541C"/>
    <w:rsid w:val="0003565C"/>
    <w:rsid w:val="0004446F"/>
    <w:rsid w:val="00044F25"/>
    <w:rsid w:val="0004565F"/>
    <w:rsid w:val="00045931"/>
    <w:rsid w:val="00052EA6"/>
    <w:rsid w:val="000579B5"/>
    <w:rsid w:val="00057AAA"/>
    <w:rsid w:val="0006039E"/>
    <w:rsid w:val="000608B3"/>
    <w:rsid w:val="0006143F"/>
    <w:rsid w:val="00065034"/>
    <w:rsid w:val="000655F3"/>
    <w:rsid w:val="000748D3"/>
    <w:rsid w:val="00075A22"/>
    <w:rsid w:val="000762C2"/>
    <w:rsid w:val="00080DFF"/>
    <w:rsid w:val="00082E28"/>
    <w:rsid w:val="00083033"/>
    <w:rsid w:val="00085BEA"/>
    <w:rsid w:val="00087BA1"/>
    <w:rsid w:val="00091641"/>
    <w:rsid w:val="000918E0"/>
    <w:rsid w:val="000946E8"/>
    <w:rsid w:val="0009485F"/>
    <w:rsid w:val="00095B0D"/>
    <w:rsid w:val="00097CC3"/>
    <w:rsid w:val="000A153C"/>
    <w:rsid w:val="000A2719"/>
    <w:rsid w:val="000A42F8"/>
    <w:rsid w:val="000A70A2"/>
    <w:rsid w:val="000A79EC"/>
    <w:rsid w:val="000B0FC3"/>
    <w:rsid w:val="000B2E8B"/>
    <w:rsid w:val="000B64F3"/>
    <w:rsid w:val="000C00B0"/>
    <w:rsid w:val="000C4234"/>
    <w:rsid w:val="000C73B2"/>
    <w:rsid w:val="000D132E"/>
    <w:rsid w:val="000D5573"/>
    <w:rsid w:val="000D67D2"/>
    <w:rsid w:val="000E1076"/>
    <w:rsid w:val="000E34F5"/>
    <w:rsid w:val="000E3D7E"/>
    <w:rsid w:val="000F0CD2"/>
    <w:rsid w:val="001027B3"/>
    <w:rsid w:val="00107E69"/>
    <w:rsid w:val="00110A08"/>
    <w:rsid w:val="00113381"/>
    <w:rsid w:val="00114311"/>
    <w:rsid w:val="00122DD4"/>
    <w:rsid w:val="00123992"/>
    <w:rsid w:val="0012738C"/>
    <w:rsid w:val="001312DC"/>
    <w:rsid w:val="00135244"/>
    <w:rsid w:val="00142087"/>
    <w:rsid w:val="001432BA"/>
    <w:rsid w:val="00147B9B"/>
    <w:rsid w:val="0015042B"/>
    <w:rsid w:val="00152BC5"/>
    <w:rsid w:val="001538D9"/>
    <w:rsid w:val="00156CF8"/>
    <w:rsid w:val="00161795"/>
    <w:rsid w:val="0016307E"/>
    <w:rsid w:val="00163E14"/>
    <w:rsid w:val="00172D66"/>
    <w:rsid w:val="00174B15"/>
    <w:rsid w:val="00177115"/>
    <w:rsid w:val="00181E63"/>
    <w:rsid w:val="001825CB"/>
    <w:rsid w:val="001878E0"/>
    <w:rsid w:val="001938A6"/>
    <w:rsid w:val="00193B36"/>
    <w:rsid w:val="001A26BF"/>
    <w:rsid w:val="001A525B"/>
    <w:rsid w:val="001B0B75"/>
    <w:rsid w:val="001C042E"/>
    <w:rsid w:val="001C0AC4"/>
    <w:rsid w:val="001C3580"/>
    <w:rsid w:val="001C5836"/>
    <w:rsid w:val="001C64E7"/>
    <w:rsid w:val="001C6CE0"/>
    <w:rsid w:val="001D3628"/>
    <w:rsid w:val="001D4E44"/>
    <w:rsid w:val="001D5AE7"/>
    <w:rsid w:val="001D7594"/>
    <w:rsid w:val="001D77C3"/>
    <w:rsid w:val="001E0D53"/>
    <w:rsid w:val="001E50A9"/>
    <w:rsid w:val="001F205B"/>
    <w:rsid w:val="001F312F"/>
    <w:rsid w:val="001F4D2A"/>
    <w:rsid w:val="001F5C90"/>
    <w:rsid w:val="001F604F"/>
    <w:rsid w:val="001F62D2"/>
    <w:rsid w:val="001F69D8"/>
    <w:rsid w:val="001F711C"/>
    <w:rsid w:val="00202C9D"/>
    <w:rsid w:val="00207471"/>
    <w:rsid w:val="00210F2A"/>
    <w:rsid w:val="00211C4A"/>
    <w:rsid w:val="00212013"/>
    <w:rsid w:val="00221C30"/>
    <w:rsid w:val="00224B64"/>
    <w:rsid w:val="002312BF"/>
    <w:rsid w:val="0023271E"/>
    <w:rsid w:val="00232B10"/>
    <w:rsid w:val="00232FD5"/>
    <w:rsid w:val="00234EF0"/>
    <w:rsid w:val="00237612"/>
    <w:rsid w:val="002405FF"/>
    <w:rsid w:val="00240964"/>
    <w:rsid w:val="00246060"/>
    <w:rsid w:val="00246572"/>
    <w:rsid w:val="0024771A"/>
    <w:rsid w:val="002526FB"/>
    <w:rsid w:val="00252D06"/>
    <w:rsid w:val="00254A85"/>
    <w:rsid w:val="002572C7"/>
    <w:rsid w:val="00263C2F"/>
    <w:rsid w:val="00264075"/>
    <w:rsid w:val="002643E4"/>
    <w:rsid w:val="002646CC"/>
    <w:rsid w:val="00270951"/>
    <w:rsid w:val="00271D2D"/>
    <w:rsid w:val="002725A6"/>
    <w:rsid w:val="0027424E"/>
    <w:rsid w:val="00274E87"/>
    <w:rsid w:val="0027700D"/>
    <w:rsid w:val="0028213B"/>
    <w:rsid w:val="00283322"/>
    <w:rsid w:val="00284101"/>
    <w:rsid w:val="002842B2"/>
    <w:rsid w:val="002852D6"/>
    <w:rsid w:val="00292382"/>
    <w:rsid w:val="0029736F"/>
    <w:rsid w:val="00297A1D"/>
    <w:rsid w:val="002A5AAD"/>
    <w:rsid w:val="002B3CF3"/>
    <w:rsid w:val="002B4478"/>
    <w:rsid w:val="002B54FB"/>
    <w:rsid w:val="002B611C"/>
    <w:rsid w:val="002B7E8C"/>
    <w:rsid w:val="002C0A09"/>
    <w:rsid w:val="002C1E81"/>
    <w:rsid w:val="002C2DC2"/>
    <w:rsid w:val="002D1E5E"/>
    <w:rsid w:val="002D5001"/>
    <w:rsid w:val="002D5695"/>
    <w:rsid w:val="002D5F71"/>
    <w:rsid w:val="002E314B"/>
    <w:rsid w:val="002E6286"/>
    <w:rsid w:val="002E73D6"/>
    <w:rsid w:val="002E7953"/>
    <w:rsid w:val="002F0B1B"/>
    <w:rsid w:val="002F451A"/>
    <w:rsid w:val="002F7199"/>
    <w:rsid w:val="00302D48"/>
    <w:rsid w:val="003057F5"/>
    <w:rsid w:val="00311904"/>
    <w:rsid w:val="00316AEF"/>
    <w:rsid w:val="00321BE3"/>
    <w:rsid w:val="00322424"/>
    <w:rsid w:val="0032767E"/>
    <w:rsid w:val="00333D9B"/>
    <w:rsid w:val="00337DD4"/>
    <w:rsid w:val="00343388"/>
    <w:rsid w:val="003437BB"/>
    <w:rsid w:val="00347F54"/>
    <w:rsid w:val="003523FB"/>
    <w:rsid w:val="00353F25"/>
    <w:rsid w:val="00357072"/>
    <w:rsid w:val="00363CB2"/>
    <w:rsid w:val="00365FF0"/>
    <w:rsid w:val="003704B4"/>
    <w:rsid w:val="003764C5"/>
    <w:rsid w:val="00383DE6"/>
    <w:rsid w:val="00385267"/>
    <w:rsid w:val="00390062"/>
    <w:rsid w:val="00390927"/>
    <w:rsid w:val="00396EF7"/>
    <w:rsid w:val="003A1829"/>
    <w:rsid w:val="003A1AF6"/>
    <w:rsid w:val="003A1E5B"/>
    <w:rsid w:val="003A1F48"/>
    <w:rsid w:val="003A2DB1"/>
    <w:rsid w:val="003D127B"/>
    <w:rsid w:val="003D6570"/>
    <w:rsid w:val="003D79B3"/>
    <w:rsid w:val="003E0CE6"/>
    <w:rsid w:val="003E21C5"/>
    <w:rsid w:val="003E5BE6"/>
    <w:rsid w:val="003E7ECB"/>
    <w:rsid w:val="003F1B76"/>
    <w:rsid w:val="00400138"/>
    <w:rsid w:val="004002EB"/>
    <w:rsid w:val="00401A43"/>
    <w:rsid w:val="00402B93"/>
    <w:rsid w:val="004043E4"/>
    <w:rsid w:val="00404BB1"/>
    <w:rsid w:val="00405CCF"/>
    <w:rsid w:val="00406C53"/>
    <w:rsid w:val="00407986"/>
    <w:rsid w:val="00407BC9"/>
    <w:rsid w:val="0041073D"/>
    <w:rsid w:val="00410DBD"/>
    <w:rsid w:val="00410DE6"/>
    <w:rsid w:val="00412D38"/>
    <w:rsid w:val="004136C8"/>
    <w:rsid w:val="0042106D"/>
    <w:rsid w:val="004219DE"/>
    <w:rsid w:val="00421D89"/>
    <w:rsid w:val="0042629B"/>
    <w:rsid w:val="00427F4D"/>
    <w:rsid w:val="004341D6"/>
    <w:rsid w:val="00436587"/>
    <w:rsid w:val="004370F2"/>
    <w:rsid w:val="00446747"/>
    <w:rsid w:val="00446FDC"/>
    <w:rsid w:val="00453333"/>
    <w:rsid w:val="004609F6"/>
    <w:rsid w:val="004640A7"/>
    <w:rsid w:val="004723E3"/>
    <w:rsid w:val="00480976"/>
    <w:rsid w:val="00480AC9"/>
    <w:rsid w:val="00485AA5"/>
    <w:rsid w:val="00492514"/>
    <w:rsid w:val="00497F97"/>
    <w:rsid w:val="004B3672"/>
    <w:rsid w:val="004B77FF"/>
    <w:rsid w:val="004C7010"/>
    <w:rsid w:val="004D6443"/>
    <w:rsid w:val="004E40E7"/>
    <w:rsid w:val="004E4AC4"/>
    <w:rsid w:val="004E70D8"/>
    <w:rsid w:val="004E7B30"/>
    <w:rsid w:val="004E7D98"/>
    <w:rsid w:val="004F0158"/>
    <w:rsid w:val="004F3C12"/>
    <w:rsid w:val="004F55FB"/>
    <w:rsid w:val="004F6F5A"/>
    <w:rsid w:val="00505D93"/>
    <w:rsid w:val="005138EC"/>
    <w:rsid w:val="00515C21"/>
    <w:rsid w:val="00522D8D"/>
    <w:rsid w:val="00524D65"/>
    <w:rsid w:val="005256EE"/>
    <w:rsid w:val="00525C8B"/>
    <w:rsid w:val="005301E8"/>
    <w:rsid w:val="0053146F"/>
    <w:rsid w:val="00531C3C"/>
    <w:rsid w:val="00533613"/>
    <w:rsid w:val="00534A8E"/>
    <w:rsid w:val="005372F1"/>
    <w:rsid w:val="00545F36"/>
    <w:rsid w:val="00546964"/>
    <w:rsid w:val="0055221C"/>
    <w:rsid w:val="005534F4"/>
    <w:rsid w:val="00553757"/>
    <w:rsid w:val="00554B28"/>
    <w:rsid w:val="00560397"/>
    <w:rsid w:val="005623A3"/>
    <w:rsid w:val="0056268F"/>
    <w:rsid w:val="00563BC6"/>
    <w:rsid w:val="0056421E"/>
    <w:rsid w:val="00565EFF"/>
    <w:rsid w:val="00567425"/>
    <w:rsid w:val="00570C89"/>
    <w:rsid w:val="005729E0"/>
    <w:rsid w:val="0057344F"/>
    <w:rsid w:val="005740DF"/>
    <w:rsid w:val="005749D2"/>
    <w:rsid w:val="00575885"/>
    <w:rsid w:val="00576A1D"/>
    <w:rsid w:val="00576FF7"/>
    <w:rsid w:val="0057796A"/>
    <w:rsid w:val="00583D37"/>
    <w:rsid w:val="00585333"/>
    <w:rsid w:val="00586598"/>
    <w:rsid w:val="00587B16"/>
    <w:rsid w:val="00594F1B"/>
    <w:rsid w:val="005A1BC4"/>
    <w:rsid w:val="005A2A38"/>
    <w:rsid w:val="005A2A80"/>
    <w:rsid w:val="005A3EF1"/>
    <w:rsid w:val="005A4BEF"/>
    <w:rsid w:val="005A6B73"/>
    <w:rsid w:val="005A7666"/>
    <w:rsid w:val="005A77BF"/>
    <w:rsid w:val="005B0E5A"/>
    <w:rsid w:val="005B495F"/>
    <w:rsid w:val="005B5DFF"/>
    <w:rsid w:val="005C42DC"/>
    <w:rsid w:val="005C6729"/>
    <w:rsid w:val="005D19F6"/>
    <w:rsid w:val="005D381B"/>
    <w:rsid w:val="005D67C4"/>
    <w:rsid w:val="005E1C4C"/>
    <w:rsid w:val="005E49AE"/>
    <w:rsid w:val="005E6318"/>
    <w:rsid w:val="005E7B1B"/>
    <w:rsid w:val="005F56C1"/>
    <w:rsid w:val="005F5EEC"/>
    <w:rsid w:val="0060029A"/>
    <w:rsid w:val="00601BBA"/>
    <w:rsid w:val="00601F41"/>
    <w:rsid w:val="00603043"/>
    <w:rsid w:val="00605C1E"/>
    <w:rsid w:val="006071C7"/>
    <w:rsid w:val="006073E0"/>
    <w:rsid w:val="0061175C"/>
    <w:rsid w:val="00611D54"/>
    <w:rsid w:val="006124CF"/>
    <w:rsid w:val="00612B66"/>
    <w:rsid w:val="0061329B"/>
    <w:rsid w:val="00617C61"/>
    <w:rsid w:val="006230CB"/>
    <w:rsid w:val="006234C9"/>
    <w:rsid w:val="00626E59"/>
    <w:rsid w:val="006302EA"/>
    <w:rsid w:val="00631668"/>
    <w:rsid w:val="00632714"/>
    <w:rsid w:val="006410DC"/>
    <w:rsid w:val="0064221D"/>
    <w:rsid w:val="00647DDF"/>
    <w:rsid w:val="006525CA"/>
    <w:rsid w:val="006552F2"/>
    <w:rsid w:val="00656F3E"/>
    <w:rsid w:val="00657C34"/>
    <w:rsid w:val="00660018"/>
    <w:rsid w:val="00660A90"/>
    <w:rsid w:val="00661983"/>
    <w:rsid w:val="006624A5"/>
    <w:rsid w:val="006629EA"/>
    <w:rsid w:val="006635EA"/>
    <w:rsid w:val="00671605"/>
    <w:rsid w:val="00672EFC"/>
    <w:rsid w:val="0067786A"/>
    <w:rsid w:val="00681B49"/>
    <w:rsid w:val="0068746B"/>
    <w:rsid w:val="00695460"/>
    <w:rsid w:val="006A0D36"/>
    <w:rsid w:val="006A30F7"/>
    <w:rsid w:val="006A3D28"/>
    <w:rsid w:val="006A49C5"/>
    <w:rsid w:val="006A7DD9"/>
    <w:rsid w:val="006B03C2"/>
    <w:rsid w:val="006B18E9"/>
    <w:rsid w:val="006B456F"/>
    <w:rsid w:val="006B4EDD"/>
    <w:rsid w:val="006C1D7E"/>
    <w:rsid w:val="006C1D97"/>
    <w:rsid w:val="006C2C6B"/>
    <w:rsid w:val="006C63F5"/>
    <w:rsid w:val="006E3C27"/>
    <w:rsid w:val="006E3C70"/>
    <w:rsid w:val="006E7887"/>
    <w:rsid w:val="006F0467"/>
    <w:rsid w:val="006F1DC4"/>
    <w:rsid w:val="006F4137"/>
    <w:rsid w:val="006F708B"/>
    <w:rsid w:val="006F7148"/>
    <w:rsid w:val="00701A58"/>
    <w:rsid w:val="00701E6C"/>
    <w:rsid w:val="00702B4F"/>
    <w:rsid w:val="007048F8"/>
    <w:rsid w:val="00707F5D"/>
    <w:rsid w:val="00710278"/>
    <w:rsid w:val="0071214E"/>
    <w:rsid w:val="007121D7"/>
    <w:rsid w:val="00712C5B"/>
    <w:rsid w:val="00716EA5"/>
    <w:rsid w:val="00717E37"/>
    <w:rsid w:val="00730518"/>
    <w:rsid w:val="0073223C"/>
    <w:rsid w:val="00736AE5"/>
    <w:rsid w:val="007408DA"/>
    <w:rsid w:val="00740DEA"/>
    <w:rsid w:val="007428EF"/>
    <w:rsid w:val="00751988"/>
    <w:rsid w:val="00753854"/>
    <w:rsid w:val="00753D0D"/>
    <w:rsid w:val="00754659"/>
    <w:rsid w:val="00755EA2"/>
    <w:rsid w:val="007608E1"/>
    <w:rsid w:val="007642CC"/>
    <w:rsid w:val="00766969"/>
    <w:rsid w:val="00766C7E"/>
    <w:rsid w:val="00767790"/>
    <w:rsid w:val="00767F73"/>
    <w:rsid w:val="007808FE"/>
    <w:rsid w:val="00785239"/>
    <w:rsid w:val="00787A27"/>
    <w:rsid w:val="007909D3"/>
    <w:rsid w:val="00790B2E"/>
    <w:rsid w:val="00791BC7"/>
    <w:rsid w:val="00794103"/>
    <w:rsid w:val="00797212"/>
    <w:rsid w:val="007A2259"/>
    <w:rsid w:val="007A48A9"/>
    <w:rsid w:val="007B132E"/>
    <w:rsid w:val="007B145C"/>
    <w:rsid w:val="007B294E"/>
    <w:rsid w:val="007B3A3A"/>
    <w:rsid w:val="007B444F"/>
    <w:rsid w:val="007B67A3"/>
    <w:rsid w:val="007C49D1"/>
    <w:rsid w:val="007C7F45"/>
    <w:rsid w:val="007D0CCF"/>
    <w:rsid w:val="007E13FD"/>
    <w:rsid w:val="007E1C7A"/>
    <w:rsid w:val="007E6261"/>
    <w:rsid w:val="007E75D7"/>
    <w:rsid w:val="007F011F"/>
    <w:rsid w:val="007F054E"/>
    <w:rsid w:val="007F5722"/>
    <w:rsid w:val="007F703D"/>
    <w:rsid w:val="007F783E"/>
    <w:rsid w:val="007F7C88"/>
    <w:rsid w:val="007F7E25"/>
    <w:rsid w:val="00803F47"/>
    <w:rsid w:val="00805308"/>
    <w:rsid w:val="00811429"/>
    <w:rsid w:val="0081618B"/>
    <w:rsid w:val="00816E14"/>
    <w:rsid w:val="00820E51"/>
    <w:rsid w:val="00821E32"/>
    <w:rsid w:val="00822204"/>
    <w:rsid w:val="00824907"/>
    <w:rsid w:val="00825E6D"/>
    <w:rsid w:val="00830825"/>
    <w:rsid w:val="0083491E"/>
    <w:rsid w:val="00835423"/>
    <w:rsid w:val="0085108F"/>
    <w:rsid w:val="00856FB0"/>
    <w:rsid w:val="00862077"/>
    <w:rsid w:val="00862191"/>
    <w:rsid w:val="00867C65"/>
    <w:rsid w:val="00867E31"/>
    <w:rsid w:val="008713C8"/>
    <w:rsid w:val="00874919"/>
    <w:rsid w:val="00877BFC"/>
    <w:rsid w:val="008810D8"/>
    <w:rsid w:val="008844E0"/>
    <w:rsid w:val="00884A74"/>
    <w:rsid w:val="008864D7"/>
    <w:rsid w:val="00890FCB"/>
    <w:rsid w:val="00891130"/>
    <w:rsid w:val="00892021"/>
    <w:rsid w:val="00895FCD"/>
    <w:rsid w:val="008971AC"/>
    <w:rsid w:val="008A0AE5"/>
    <w:rsid w:val="008A3A9C"/>
    <w:rsid w:val="008A4991"/>
    <w:rsid w:val="008B3EF1"/>
    <w:rsid w:val="008B581D"/>
    <w:rsid w:val="008C06AB"/>
    <w:rsid w:val="008C19BA"/>
    <w:rsid w:val="008C29CA"/>
    <w:rsid w:val="008C320F"/>
    <w:rsid w:val="008C7BF6"/>
    <w:rsid w:val="008D1286"/>
    <w:rsid w:val="008D4833"/>
    <w:rsid w:val="008D48F4"/>
    <w:rsid w:val="008D5DFA"/>
    <w:rsid w:val="008E259A"/>
    <w:rsid w:val="008E7046"/>
    <w:rsid w:val="008E7B1D"/>
    <w:rsid w:val="008F2ABA"/>
    <w:rsid w:val="008F67C1"/>
    <w:rsid w:val="00902417"/>
    <w:rsid w:val="00903642"/>
    <w:rsid w:val="009136D7"/>
    <w:rsid w:val="00914D99"/>
    <w:rsid w:val="0092574C"/>
    <w:rsid w:val="00927457"/>
    <w:rsid w:val="00932338"/>
    <w:rsid w:val="009328A3"/>
    <w:rsid w:val="009373E1"/>
    <w:rsid w:val="009401AA"/>
    <w:rsid w:val="00940517"/>
    <w:rsid w:val="00951EB9"/>
    <w:rsid w:val="00953F63"/>
    <w:rsid w:val="00954443"/>
    <w:rsid w:val="00961719"/>
    <w:rsid w:val="00961B06"/>
    <w:rsid w:val="009717BF"/>
    <w:rsid w:val="00971C0D"/>
    <w:rsid w:val="009724D4"/>
    <w:rsid w:val="00972EAE"/>
    <w:rsid w:val="0097375D"/>
    <w:rsid w:val="0097506A"/>
    <w:rsid w:val="00980840"/>
    <w:rsid w:val="009829EA"/>
    <w:rsid w:val="009879AB"/>
    <w:rsid w:val="00990547"/>
    <w:rsid w:val="0099163E"/>
    <w:rsid w:val="0099502B"/>
    <w:rsid w:val="009A1D97"/>
    <w:rsid w:val="009A6FB3"/>
    <w:rsid w:val="009B54F8"/>
    <w:rsid w:val="009C08C3"/>
    <w:rsid w:val="009C1ED1"/>
    <w:rsid w:val="009C2DAF"/>
    <w:rsid w:val="009D2A1E"/>
    <w:rsid w:val="009D76EC"/>
    <w:rsid w:val="009E5044"/>
    <w:rsid w:val="009E6059"/>
    <w:rsid w:val="009E7A17"/>
    <w:rsid w:val="009F7833"/>
    <w:rsid w:val="00A0276E"/>
    <w:rsid w:val="00A1525E"/>
    <w:rsid w:val="00A1680A"/>
    <w:rsid w:val="00A17F14"/>
    <w:rsid w:val="00A277B6"/>
    <w:rsid w:val="00A32254"/>
    <w:rsid w:val="00A32D8E"/>
    <w:rsid w:val="00A33580"/>
    <w:rsid w:val="00A34A14"/>
    <w:rsid w:val="00A40AE2"/>
    <w:rsid w:val="00A43600"/>
    <w:rsid w:val="00A54604"/>
    <w:rsid w:val="00A54B37"/>
    <w:rsid w:val="00A562F0"/>
    <w:rsid w:val="00A65E22"/>
    <w:rsid w:val="00A662CB"/>
    <w:rsid w:val="00A66582"/>
    <w:rsid w:val="00A66951"/>
    <w:rsid w:val="00A678D9"/>
    <w:rsid w:val="00A749CE"/>
    <w:rsid w:val="00A81E8C"/>
    <w:rsid w:val="00A82954"/>
    <w:rsid w:val="00A864E5"/>
    <w:rsid w:val="00A90941"/>
    <w:rsid w:val="00A909B4"/>
    <w:rsid w:val="00AA0D05"/>
    <w:rsid w:val="00AB23E5"/>
    <w:rsid w:val="00AB3AD4"/>
    <w:rsid w:val="00AB5B9F"/>
    <w:rsid w:val="00AB61D7"/>
    <w:rsid w:val="00AC3DE8"/>
    <w:rsid w:val="00AC55DE"/>
    <w:rsid w:val="00AC6F52"/>
    <w:rsid w:val="00AD7EFA"/>
    <w:rsid w:val="00AE5C65"/>
    <w:rsid w:val="00AF0A85"/>
    <w:rsid w:val="00AF21D5"/>
    <w:rsid w:val="00AF22B6"/>
    <w:rsid w:val="00AF330E"/>
    <w:rsid w:val="00AF4A6B"/>
    <w:rsid w:val="00AF62A9"/>
    <w:rsid w:val="00AF6758"/>
    <w:rsid w:val="00B00197"/>
    <w:rsid w:val="00B02992"/>
    <w:rsid w:val="00B02FEE"/>
    <w:rsid w:val="00B03CA5"/>
    <w:rsid w:val="00B04D69"/>
    <w:rsid w:val="00B10E70"/>
    <w:rsid w:val="00B176E9"/>
    <w:rsid w:val="00B233D9"/>
    <w:rsid w:val="00B23738"/>
    <w:rsid w:val="00B25DF7"/>
    <w:rsid w:val="00B2793E"/>
    <w:rsid w:val="00B30A36"/>
    <w:rsid w:val="00B36084"/>
    <w:rsid w:val="00B40D70"/>
    <w:rsid w:val="00B51F1B"/>
    <w:rsid w:val="00B52275"/>
    <w:rsid w:val="00B5429F"/>
    <w:rsid w:val="00B5616A"/>
    <w:rsid w:val="00B571E7"/>
    <w:rsid w:val="00B5774F"/>
    <w:rsid w:val="00B620D5"/>
    <w:rsid w:val="00B62761"/>
    <w:rsid w:val="00B638D9"/>
    <w:rsid w:val="00B64318"/>
    <w:rsid w:val="00B71136"/>
    <w:rsid w:val="00B7149E"/>
    <w:rsid w:val="00B8529F"/>
    <w:rsid w:val="00B86DB6"/>
    <w:rsid w:val="00B925B4"/>
    <w:rsid w:val="00B93CAD"/>
    <w:rsid w:val="00B947A7"/>
    <w:rsid w:val="00BA1C23"/>
    <w:rsid w:val="00BA2764"/>
    <w:rsid w:val="00BA4B5D"/>
    <w:rsid w:val="00BB0D07"/>
    <w:rsid w:val="00BB52FF"/>
    <w:rsid w:val="00BB6C3F"/>
    <w:rsid w:val="00BC20EE"/>
    <w:rsid w:val="00BC38C0"/>
    <w:rsid w:val="00BC5BB7"/>
    <w:rsid w:val="00BC780F"/>
    <w:rsid w:val="00BD318C"/>
    <w:rsid w:val="00BD3642"/>
    <w:rsid w:val="00BD447A"/>
    <w:rsid w:val="00BD46EC"/>
    <w:rsid w:val="00BD7843"/>
    <w:rsid w:val="00BD7C14"/>
    <w:rsid w:val="00BE0CB6"/>
    <w:rsid w:val="00BE5871"/>
    <w:rsid w:val="00BF0A8C"/>
    <w:rsid w:val="00BF1B05"/>
    <w:rsid w:val="00BF2543"/>
    <w:rsid w:val="00BF2B38"/>
    <w:rsid w:val="00BF3732"/>
    <w:rsid w:val="00BF3CB7"/>
    <w:rsid w:val="00BF4040"/>
    <w:rsid w:val="00BF4AF9"/>
    <w:rsid w:val="00BF59D0"/>
    <w:rsid w:val="00BF5A30"/>
    <w:rsid w:val="00BF6A0B"/>
    <w:rsid w:val="00C02197"/>
    <w:rsid w:val="00C02B2C"/>
    <w:rsid w:val="00C05873"/>
    <w:rsid w:val="00C07DEC"/>
    <w:rsid w:val="00C103C9"/>
    <w:rsid w:val="00C10EFC"/>
    <w:rsid w:val="00C16B19"/>
    <w:rsid w:val="00C26A36"/>
    <w:rsid w:val="00C3230F"/>
    <w:rsid w:val="00C45C11"/>
    <w:rsid w:val="00C46FD7"/>
    <w:rsid w:val="00C47FA3"/>
    <w:rsid w:val="00C657E4"/>
    <w:rsid w:val="00C67DAA"/>
    <w:rsid w:val="00C7039C"/>
    <w:rsid w:val="00C70FF0"/>
    <w:rsid w:val="00C72D04"/>
    <w:rsid w:val="00C72E25"/>
    <w:rsid w:val="00C835EC"/>
    <w:rsid w:val="00C86772"/>
    <w:rsid w:val="00C9523B"/>
    <w:rsid w:val="00C95B25"/>
    <w:rsid w:val="00C96617"/>
    <w:rsid w:val="00C96B6A"/>
    <w:rsid w:val="00CA04CA"/>
    <w:rsid w:val="00CA14DC"/>
    <w:rsid w:val="00CB08C2"/>
    <w:rsid w:val="00CB46A5"/>
    <w:rsid w:val="00CB5099"/>
    <w:rsid w:val="00CB784C"/>
    <w:rsid w:val="00CB7F8D"/>
    <w:rsid w:val="00CC08D3"/>
    <w:rsid w:val="00CC6156"/>
    <w:rsid w:val="00CC6CBC"/>
    <w:rsid w:val="00CC6FB5"/>
    <w:rsid w:val="00CD1925"/>
    <w:rsid w:val="00CD723F"/>
    <w:rsid w:val="00CD7350"/>
    <w:rsid w:val="00CE21A0"/>
    <w:rsid w:val="00CE27B8"/>
    <w:rsid w:val="00CE51A5"/>
    <w:rsid w:val="00CF0100"/>
    <w:rsid w:val="00CF063F"/>
    <w:rsid w:val="00CF11DC"/>
    <w:rsid w:val="00CF4602"/>
    <w:rsid w:val="00CF4C5B"/>
    <w:rsid w:val="00CF57A0"/>
    <w:rsid w:val="00CF6B36"/>
    <w:rsid w:val="00D01CEC"/>
    <w:rsid w:val="00D0269D"/>
    <w:rsid w:val="00D02F05"/>
    <w:rsid w:val="00D02FB2"/>
    <w:rsid w:val="00D0505E"/>
    <w:rsid w:val="00D067DA"/>
    <w:rsid w:val="00D07225"/>
    <w:rsid w:val="00D11932"/>
    <w:rsid w:val="00D15429"/>
    <w:rsid w:val="00D171E4"/>
    <w:rsid w:val="00D2093F"/>
    <w:rsid w:val="00D212EA"/>
    <w:rsid w:val="00D21A2B"/>
    <w:rsid w:val="00D22557"/>
    <w:rsid w:val="00D22E30"/>
    <w:rsid w:val="00D31403"/>
    <w:rsid w:val="00D3698B"/>
    <w:rsid w:val="00D37A89"/>
    <w:rsid w:val="00D41446"/>
    <w:rsid w:val="00D4232B"/>
    <w:rsid w:val="00D42CE8"/>
    <w:rsid w:val="00D509A2"/>
    <w:rsid w:val="00D54A2E"/>
    <w:rsid w:val="00D55ECA"/>
    <w:rsid w:val="00D56B03"/>
    <w:rsid w:val="00D57579"/>
    <w:rsid w:val="00D626F5"/>
    <w:rsid w:val="00D74B29"/>
    <w:rsid w:val="00D75A6C"/>
    <w:rsid w:val="00D75FE8"/>
    <w:rsid w:val="00D760B7"/>
    <w:rsid w:val="00D7671F"/>
    <w:rsid w:val="00D835D5"/>
    <w:rsid w:val="00D84272"/>
    <w:rsid w:val="00D85488"/>
    <w:rsid w:val="00D85754"/>
    <w:rsid w:val="00D87F2A"/>
    <w:rsid w:val="00D927CD"/>
    <w:rsid w:val="00D930F0"/>
    <w:rsid w:val="00D96E29"/>
    <w:rsid w:val="00DA205C"/>
    <w:rsid w:val="00DA2BF0"/>
    <w:rsid w:val="00DA2C28"/>
    <w:rsid w:val="00DA6A7D"/>
    <w:rsid w:val="00DA74A9"/>
    <w:rsid w:val="00DB055C"/>
    <w:rsid w:val="00DB0D14"/>
    <w:rsid w:val="00DB1966"/>
    <w:rsid w:val="00DB20D5"/>
    <w:rsid w:val="00DB3935"/>
    <w:rsid w:val="00DB41EE"/>
    <w:rsid w:val="00DB5D7F"/>
    <w:rsid w:val="00DB6AA2"/>
    <w:rsid w:val="00DB6BD1"/>
    <w:rsid w:val="00DB762E"/>
    <w:rsid w:val="00DC18B9"/>
    <w:rsid w:val="00DC531D"/>
    <w:rsid w:val="00DC5DCF"/>
    <w:rsid w:val="00DC7149"/>
    <w:rsid w:val="00DD0DAA"/>
    <w:rsid w:val="00DD28FF"/>
    <w:rsid w:val="00DD378E"/>
    <w:rsid w:val="00DE10E2"/>
    <w:rsid w:val="00DE166E"/>
    <w:rsid w:val="00DE39B5"/>
    <w:rsid w:val="00DE7C22"/>
    <w:rsid w:val="00DF1674"/>
    <w:rsid w:val="00DF61EC"/>
    <w:rsid w:val="00E00913"/>
    <w:rsid w:val="00E01EE3"/>
    <w:rsid w:val="00E03FCB"/>
    <w:rsid w:val="00E06040"/>
    <w:rsid w:val="00E06E63"/>
    <w:rsid w:val="00E11736"/>
    <w:rsid w:val="00E17DDE"/>
    <w:rsid w:val="00E24BC2"/>
    <w:rsid w:val="00E46AA2"/>
    <w:rsid w:val="00E46C45"/>
    <w:rsid w:val="00E51C55"/>
    <w:rsid w:val="00E5313B"/>
    <w:rsid w:val="00E60FD7"/>
    <w:rsid w:val="00E615B1"/>
    <w:rsid w:val="00E708AF"/>
    <w:rsid w:val="00E70E22"/>
    <w:rsid w:val="00E72412"/>
    <w:rsid w:val="00E73BEE"/>
    <w:rsid w:val="00E76513"/>
    <w:rsid w:val="00E830DE"/>
    <w:rsid w:val="00E84422"/>
    <w:rsid w:val="00E85A5D"/>
    <w:rsid w:val="00E900FF"/>
    <w:rsid w:val="00EA38FA"/>
    <w:rsid w:val="00EA460F"/>
    <w:rsid w:val="00EA4AA4"/>
    <w:rsid w:val="00EA70C5"/>
    <w:rsid w:val="00EB12EA"/>
    <w:rsid w:val="00EB3133"/>
    <w:rsid w:val="00EC049B"/>
    <w:rsid w:val="00EC06D3"/>
    <w:rsid w:val="00EC4460"/>
    <w:rsid w:val="00EC61CC"/>
    <w:rsid w:val="00ED1CE5"/>
    <w:rsid w:val="00ED2894"/>
    <w:rsid w:val="00ED5A24"/>
    <w:rsid w:val="00EE2162"/>
    <w:rsid w:val="00EF1FE4"/>
    <w:rsid w:val="00EF4147"/>
    <w:rsid w:val="00EF438F"/>
    <w:rsid w:val="00EF5DB1"/>
    <w:rsid w:val="00EF5F59"/>
    <w:rsid w:val="00EF6848"/>
    <w:rsid w:val="00F101A3"/>
    <w:rsid w:val="00F107AF"/>
    <w:rsid w:val="00F11BD4"/>
    <w:rsid w:val="00F20634"/>
    <w:rsid w:val="00F21A66"/>
    <w:rsid w:val="00F23555"/>
    <w:rsid w:val="00F24550"/>
    <w:rsid w:val="00F2590C"/>
    <w:rsid w:val="00F309D8"/>
    <w:rsid w:val="00F318EA"/>
    <w:rsid w:val="00F32C19"/>
    <w:rsid w:val="00F34BB5"/>
    <w:rsid w:val="00F371F8"/>
    <w:rsid w:val="00F37B64"/>
    <w:rsid w:val="00F40CBA"/>
    <w:rsid w:val="00F414BC"/>
    <w:rsid w:val="00F50D39"/>
    <w:rsid w:val="00F52B04"/>
    <w:rsid w:val="00F52B94"/>
    <w:rsid w:val="00F52DDA"/>
    <w:rsid w:val="00F577A9"/>
    <w:rsid w:val="00F60705"/>
    <w:rsid w:val="00F63A3D"/>
    <w:rsid w:val="00F6645D"/>
    <w:rsid w:val="00F72A06"/>
    <w:rsid w:val="00F8041D"/>
    <w:rsid w:val="00F8063F"/>
    <w:rsid w:val="00F819AF"/>
    <w:rsid w:val="00F83043"/>
    <w:rsid w:val="00F84AEF"/>
    <w:rsid w:val="00F851B6"/>
    <w:rsid w:val="00F86160"/>
    <w:rsid w:val="00F86F60"/>
    <w:rsid w:val="00F9205B"/>
    <w:rsid w:val="00F92B54"/>
    <w:rsid w:val="00F97D14"/>
    <w:rsid w:val="00FA3964"/>
    <w:rsid w:val="00FA3FE9"/>
    <w:rsid w:val="00FA5EDA"/>
    <w:rsid w:val="00FB1A09"/>
    <w:rsid w:val="00FB3B59"/>
    <w:rsid w:val="00FB66D1"/>
    <w:rsid w:val="00FC05A3"/>
    <w:rsid w:val="00FC11B8"/>
    <w:rsid w:val="00FC31B2"/>
    <w:rsid w:val="00FD13FC"/>
    <w:rsid w:val="00FD3339"/>
    <w:rsid w:val="00FD35BE"/>
    <w:rsid w:val="00FD3890"/>
    <w:rsid w:val="00FE0DC7"/>
    <w:rsid w:val="00FE1BB0"/>
    <w:rsid w:val="00FE4ADE"/>
    <w:rsid w:val="00FE58BA"/>
    <w:rsid w:val="00FE7A66"/>
    <w:rsid w:val="00FF1AD5"/>
    <w:rsid w:val="00FF21A6"/>
    <w:rsid w:val="00FF2588"/>
    <w:rsid w:val="00FF4C8E"/>
    <w:rsid w:val="00FF4ED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Hoofdstukkop,Section Heading,H1,No numbers,h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qFormat/>
    <w:rsid w:val="00FC11B8"/>
    <w:pPr>
      <w:spacing w:before="240" w:after="60"/>
      <w:jc w:val="left"/>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F851B6"/>
    <w:pPr>
      <w:numPr>
        <w:numId w:val="1"/>
      </w:numPr>
      <w:spacing w:before="600"/>
      <w:ind w:left="454"/>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left" w:pos="1701"/>
      </w:tabs>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Hoofdstukkop Char1,Section Heading Char1,H1 Char1,No numbers Char1,h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nhideWhenUsed/>
    <w:rsid w:val="009C2DAF"/>
    <w:pPr>
      <w:tabs>
        <w:tab w:val="center" w:pos="4536"/>
        <w:tab w:val="right" w:pos="9072"/>
      </w:tabs>
      <w:spacing w:before="0"/>
    </w:pPr>
  </w:style>
  <w:style w:type="character" w:customStyle="1" w:styleId="ZhlavChar">
    <w:name w:val="Záhlaví Char"/>
    <w:basedOn w:val="Standardnpsmoodstavce"/>
    <w:link w:val="Zhlav"/>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Hoofdstukkop Char,Section Heading Char,H1 Char,No numbers Char,h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357" w:hanging="357"/>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nhideWhenUsed/>
    <w:rsid w:val="001C6CE0"/>
  </w:style>
  <w:style w:type="character" w:customStyle="1" w:styleId="TextkomenteChar">
    <w:name w:val="Text komentáře Char"/>
    <w:basedOn w:val="Standardnpsmoodstavce"/>
    <w:link w:val="Textkomente"/>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4"/>
      </w:numPr>
    </w:pPr>
  </w:style>
  <w:style w:type="character" w:customStyle="1" w:styleId="Nadpis2Char1">
    <w:name w:val="Nadpis 2 Char1"/>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link w:val="Odrky-psmenaCharChar"/>
    <w:rsid w:val="004E70D8"/>
    <w:pPr>
      <w:numPr>
        <w:numId w:val="15"/>
      </w:numPr>
      <w:spacing w:before="0"/>
    </w:pPr>
  </w:style>
  <w:style w:type="paragraph" w:customStyle="1" w:styleId="Odrky2rove">
    <w:name w:val="Odrážky 2 úroveň"/>
    <w:basedOn w:val="Normln"/>
    <w:link w:val="Odrky2roveChar"/>
    <w:rsid w:val="004E70D8"/>
    <w:pPr>
      <w:numPr>
        <w:ilvl w:val="1"/>
        <w:numId w:val="15"/>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
    <w:semiHidden/>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character" w:customStyle="1" w:styleId="Odrky2roveChar">
    <w:name w:val="Odrážky 2 úroveň Char"/>
    <w:link w:val="Odrky2rove"/>
    <w:locked/>
    <w:rsid w:val="00F84AEF"/>
    <w:rPr>
      <w:rFonts w:ascii="Arial" w:eastAsia="Times New Roman" w:hAnsi="Arial" w:cs="Times New Roman"/>
      <w:sz w:val="20"/>
      <w:szCs w:val="20"/>
      <w:lang w:eastAsia="cs-CZ"/>
    </w:rPr>
  </w:style>
  <w:style w:type="paragraph" w:customStyle="1" w:styleId="-Psmeno">
    <w:name w:val="- Písmeno"/>
    <w:basedOn w:val="Normln"/>
    <w:rsid w:val="00AC3DE8"/>
  </w:style>
  <w:style w:type="character" w:customStyle="1" w:styleId="Odrky-psmenaCharChar">
    <w:name w:val="Odrážky - písmena Char Char"/>
    <w:link w:val="Odrky-psmena"/>
    <w:locked/>
    <w:rsid w:val="006B4EDD"/>
    <w:rPr>
      <w:rFonts w:ascii="Arial" w:eastAsia="Times New Roman" w:hAnsi="Arial" w:cs="Times New Roman"/>
      <w:sz w:val="20"/>
      <w:szCs w:val="20"/>
      <w:lang w:eastAsia="cs-CZ"/>
    </w:rPr>
  </w:style>
  <w:style w:type="paragraph" w:customStyle="1" w:styleId="Odrky-rky">
    <w:name w:val="Odrážky - čárky"/>
    <w:basedOn w:val="Normln"/>
    <w:rsid w:val="006B4EDD"/>
    <w:pPr>
      <w:numPr>
        <w:numId w:val="25"/>
      </w:numPr>
      <w:spacing w:before="0"/>
    </w:pPr>
  </w:style>
  <w:style w:type="character" w:customStyle="1" w:styleId="Nadpis5Char">
    <w:name w:val="Nadpis 5 Char"/>
    <w:basedOn w:val="Standardnpsmoodstavce"/>
    <w:link w:val="Nadpis5"/>
    <w:rsid w:val="00FC11B8"/>
    <w:rPr>
      <w:rFonts w:ascii="Times New Roman" w:eastAsia="Times New Roman" w:hAnsi="Times New Roman" w:cs="Times New Roman"/>
      <w:b/>
      <w:bCs/>
      <w:i/>
      <w:iCs/>
      <w:sz w:val="26"/>
      <w:szCs w:val="2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Hoofdstukkop,Section Heading,H1,No numbers,h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qFormat/>
    <w:rsid w:val="00FC11B8"/>
    <w:pPr>
      <w:spacing w:before="240" w:after="60"/>
      <w:jc w:val="left"/>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F851B6"/>
    <w:pPr>
      <w:numPr>
        <w:numId w:val="1"/>
      </w:numPr>
      <w:spacing w:before="600"/>
      <w:ind w:left="454"/>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left" w:pos="1701"/>
      </w:tabs>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Hoofdstukkop Char1,Section Heading Char1,H1 Char1,No numbers Char1,h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nhideWhenUsed/>
    <w:rsid w:val="009C2DAF"/>
    <w:pPr>
      <w:tabs>
        <w:tab w:val="center" w:pos="4536"/>
        <w:tab w:val="right" w:pos="9072"/>
      </w:tabs>
      <w:spacing w:before="0"/>
    </w:pPr>
  </w:style>
  <w:style w:type="character" w:customStyle="1" w:styleId="ZhlavChar">
    <w:name w:val="Záhlaví Char"/>
    <w:basedOn w:val="Standardnpsmoodstavce"/>
    <w:link w:val="Zhlav"/>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Hoofdstukkop Char,Section Heading Char,H1 Char,No numbers Char,h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357" w:hanging="357"/>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nhideWhenUsed/>
    <w:rsid w:val="001C6CE0"/>
  </w:style>
  <w:style w:type="character" w:customStyle="1" w:styleId="TextkomenteChar">
    <w:name w:val="Text komentáře Char"/>
    <w:basedOn w:val="Standardnpsmoodstavce"/>
    <w:link w:val="Textkomente"/>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4"/>
      </w:numPr>
    </w:pPr>
  </w:style>
  <w:style w:type="character" w:customStyle="1" w:styleId="Nadpis2Char1">
    <w:name w:val="Nadpis 2 Char1"/>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link w:val="Odrky-psmenaCharChar"/>
    <w:rsid w:val="004E70D8"/>
    <w:pPr>
      <w:numPr>
        <w:numId w:val="15"/>
      </w:numPr>
      <w:spacing w:before="0"/>
    </w:pPr>
  </w:style>
  <w:style w:type="paragraph" w:customStyle="1" w:styleId="Odrky2rove">
    <w:name w:val="Odrážky 2 úroveň"/>
    <w:basedOn w:val="Normln"/>
    <w:link w:val="Odrky2roveChar"/>
    <w:rsid w:val="004E70D8"/>
    <w:pPr>
      <w:numPr>
        <w:ilvl w:val="1"/>
        <w:numId w:val="15"/>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
    <w:semiHidden/>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character" w:customStyle="1" w:styleId="Odrky2roveChar">
    <w:name w:val="Odrážky 2 úroveň Char"/>
    <w:link w:val="Odrky2rove"/>
    <w:locked/>
    <w:rsid w:val="00F84AEF"/>
    <w:rPr>
      <w:rFonts w:ascii="Arial" w:eastAsia="Times New Roman" w:hAnsi="Arial" w:cs="Times New Roman"/>
      <w:sz w:val="20"/>
      <w:szCs w:val="20"/>
      <w:lang w:eastAsia="cs-CZ"/>
    </w:rPr>
  </w:style>
  <w:style w:type="paragraph" w:customStyle="1" w:styleId="-Psmeno">
    <w:name w:val="- Písmeno"/>
    <w:basedOn w:val="Normln"/>
    <w:rsid w:val="00AC3DE8"/>
  </w:style>
  <w:style w:type="character" w:customStyle="1" w:styleId="Odrky-psmenaCharChar">
    <w:name w:val="Odrážky - písmena Char Char"/>
    <w:link w:val="Odrky-psmena"/>
    <w:locked/>
    <w:rsid w:val="006B4EDD"/>
    <w:rPr>
      <w:rFonts w:ascii="Arial" w:eastAsia="Times New Roman" w:hAnsi="Arial" w:cs="Times New Roman"/>
      <w:sz w:val="20"/>
      <w:szCs w:val="20"/>
      <w:lang w:eastAsia="cs-CZ"/>
    </w:rPr>
  </w:style>
  <w:style w:type="paragraph" w:customStyle="1" w:styleId="Odrky-rky">
    <w:name w:val="Odrážky - čárky"/>
    <w:basedOn w:val="Normln"/>
    <w:rsid w:val="006B4EDD"/>
    <w:pPr>
      <w:numPr>
        <w:numId w:val="25"/>
      </w:numPr>
      <w:spacing w:before="0"/>
    </w:pPr>
  </w:style>
  <w:style w:type="character" w:customStyle="1" w:styleId="Nadpis5Char">
    <w:name w:val="Nadpis 5 Char"/>
    <w:basedOn w:val="Standardnpsmoodstavce"/>
    <w:link w:val="Nadpis5"/>
    <w:rsid w:val="00FC11B8"/>
    <w:rPr>
      <w:rFonts w:ascii="Times New Roman" w:eastAsia="Times New Roman" w:hAnsi="Times New Roman" w:cs="Times New Roman"/>
      <w:b/>
      <w:bCs/>
      <w:i/>
      <w:iCs/>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5219">
      <w:bodyDiv w:val="1"/>
      <w:marLeft w:val="0"/>
      <w:marRight w:val="0"/>
      <w:marTop w:val="0"/>
      <w:marBottom w:val="0"/>
      <w:divBdr>
        <w:top w:val="none" w:sz="0" w:space="0" w:color="auto"/>
        <w:left w:val="none" w:sz="0" w:space="0" w:color="auto"/>
        <w:bottom w:val="none" w:sz="0" w:space="0" w:color="auto"/>
        <w:right w:val="none" w:sz="0" w:space="0" w:color="auto"/>
      </w:divBdr>
    </w:div>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85854776">
      <w:bodyDiv w:val="1"/>
      <w:marLeft w:val="0"/>
      <w:marRight w:val="0"/>
      <w:marTop w:val="0"/>
      <w:marBottom w:val="0"/>
      <w:divBdr>
        <w:top w:val="none" w:sz="0" w:space="0" w:color="auto"/>
        <w:left w:val="none" w:sz="0" w:space="0" w:color="auto"/>
        <w:bottom w:val="none" w:sz="0" w:space="0" w:color="auto"/>
        <w:right w:val="none" w:sz="0" w:space="0" w:color="auto"/>
      </w:divBdr>
    </w:div>
    <w:div w:id="86118707">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331490957">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540703726">
      <w:bodyDiv w:val="1"/>
      <w:marLeft w:val="0"/>
      <w:marRight w:val="0"/>
      <w:marTop w:val="0"/>
      <w:marBottom w:val="0"/>
      <w:divBdr>
        <w:top w:val="none" w:sz="0" w:space="0" w:color="auto"/>
        <w:left w:val="none" w:sz="0" w:space="0" w:color="auto"/>
        <w:bottom w:val="none" w:sz="0" w:space="0" w:color="auto"/>
        <w:right w:val="none" w:sz="0" w:space="0" w:color="auto"/>
      </w:divBdr>
    </w:div>
    <w:div w:id="563025632">
      <w:bodyDiv w:val="1"/>
      <w:marLeft w:val="0"/>
      <w:marRight w:val="0"/>
      <w:marTop w:val="0"/>
      <w:marBottom w:val="0"/>
      <w:divBdr>
        <w:top w:val="none" w:sz="0" w:space="0" w:color="auto"/>
        <w:left w:val="none" w:sz="0" w:space="0" w:color="auto"/>
        <w:bottom w:val="none" w:sz="0" w:space="0" w:color="auto"/>
        <w:right w:val="none" w:sz="0" w:space="0" w:color="auto"/>
      </w:divBdr>
    </w:div>
    <w:div w:id="586890853">
      <w:bodyDiv w:val="1"/>
      <w:marLeft w:val="0"/>
      <w:marRight w:val="0"/>
      <w:marTop w:val="0"/>
      <w:marBottom w:val="0"/>
      <w:divBdr>
        <w:top w:val="none" w:sz="0" w:space="0" w:color="auto"/>
        <w:left w:val="none" w:sz="0" w:space="0" w:color="auto"/>
        <w:bottom w:val="none" w:sz="0" w:space="0" w:color="auto"/>
        <w:right w:val="none" w:sz="0" w:space="0" w:color="auto"/>
      </w:divBdr>
    </w:div>
    <w:div w:id="632368105">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681934792">
      <w:bodyDiv w:val="1"/>
      <w:marLeft w:val="0"/>
      <w:marRight w:val="0"/>
      <w:marTop w:val="0"/>
      <w:marBottom w:val="0"/>
      <w:divBdr>
        <w:top w:val="none" w:sz="0" w:space="0" w:color="auto"/>
        <w:left w:val="none" w:sz="0" w:space="0" w:color="auto"/>
        <w:bottom w:val="none" w:sz="0" w:space="0" w:color="auto"/>
        <w:right w:val="none" w:sz="0" w:space="0" w:color="auto"/>
      </w:divBdr>
    </w:div>
    <w:div w:id="696546556">
      <w:bodyDiv w:val="1"/>
      <w:marLeft w:val="0"/>
      <w:marRight w:val="0"/>
      <w:marTop w:val="0"/>
      <w:marBottom w:val="0"/>
      <w:divBdr>
        <w:top w:val="none" w:sz="0" w:space="0" w:color="auto"/>
        <w:left w:val="none" w:sz="0" w:space="0" w:color="auto"/>
        <w:bottom w:val="none" w:sz="0" w:space="0" w:color="auto"/>
        <w:right w:val="none" w:sz="0" w:space="0" w:color="auto"/>
      </w:divBdr>
    </w:div>
    <w:div w:id="954285230">
      <w:bodyDiv w:val="1"/>
      <w:marLeft w:val="0"/>
      <w:marRight w:val="0"/>
      <w:marTop w:val="0"/>
      <w:marBottom w:val="0"/>
      <w:divBdr>
        <w:top w:val="none" w:sz="0" w:space="0" w:color="auto"/>
        <w:left w:val="none" w:sz="0" w:space="0" w:color="auto"/>
        <w:bottom w:val="none" w:sz="0" w:space="0" w:color="auto"/>
        <w:right w:val="none" w:sz="0" w:space="0" w:color="auto"/>
      </w:divBdr>
    </w:div>
    <w:div w:id="1553233523">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30420363">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 w:id="1798182253">
      <w:bodyDiv w:val="1"/>
      <w:marLeft w:val="0"/>
      <w:marRight w:val="0"/>
      <w:marTop w:val="0"/>
      <w:marBottom w:val="0"/>
      <w:divBdr>
        <w:top w:val="none" w:sz="0" w:space="0" w:color="auto"/>
        <w:left w:val="none" w:sz="0" w:space="0" w:color="auto"/>
        <w:bottom w:val="none" w:sz="0" w:space="0" w:color="auto"/>
        <w:right w:val="none" w:sz="0" w:space="0" w:color="auto"/>
      </w:divBdr>
    </w:div>
    <w:div w:id="1906990053">
      <w:bodyDiv w:val="1"/>
      <w:marLeft w:val="0"/>
      <w:marRight w:val="0"/>
      <w:marTop w:val="0"/>
      <w:marBottom w:val="0"/>
      <w:divBdr>
        <w:top w:val="none" w:sz="0" w:space="0" w:color="auto"/>
        <w:left w:val="none" w:sz="0" w:space="0" w:color="auto"/>
        <w:bottom w:val="none" w:sz="0" w:space="0" w:color="auto"/>
        <w:right w:val="none" w:sz="0" w:space="0" w:color="auto"/>
      </w:divBdr>
    </w:div>
    <w:div w:id="1993481307">
      <w:bodyDiv w:val="1"/>
      <w:marLeft w:val="0"/>
      <w:marRight w:val="0"/>
      <w:marTop w:val="0"/>
      <w:marBottom w:val="0"/>
      <w:divBdr>
        <w:top w:val="none" w:sz="0" w:space="0" w:color="auto"/>
        <w:left w:val="none" w:sz="0" w:space="0" w:color="auto"/>
        <w:bottom w:val="none" w:sz="0" w:space="0" w:color="auto"/>
        <w:right w:val="none" w:sz="0" w:space="0" w:color="auto"/>
      </w:divBdr>
    </w:div>
    <w:div w:id="2062945071">
      <w:bodyDiv w:val="1"/>
      <w:marLeft w:val="0"/>
      <w:marRight w:val="0"/>
      <w:marTop w:val="0"/>
      <w:marBottom w:val="0"/>
      <w:divBdr>
        <w:top w:val="none" w:sz="0" w:space="0" w:color="auto"/>
        <w:left w:val="none" w:sz="0" w:space="0" w:color="auto"/>
        <w:bottom w:val="none" w:sz="0" w:space="0" w:color="auto"/>
        <w:right w:val="none" w:sz="0" w:space="0" w:color="auto"/>
      </w:divBdr>
    </w:div>
    <w:div w:id="213401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sloukaj\AppData\Local\Microsoft\Windows\Temporary%20Internet%20Files\Content.Outlook\C8G7099X\_%20https:\zakazky.ceproas.cz\_"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files/userfiles/dokumenty/Registr_bezpecnostnich_pozadavku_2020-02-0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azky.ceproas.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eurooil/cerpaci-stanice" TargetMode="External"/><Relationship Id="rId5" Type="http://schemas.openxmlformats.org/officeDocument/2006/relationships/settings" Target="settings.xml"/><Relationship Id="rId15" Type="http://schemas.openxmlformats.org/officeDocument/2006/relationships/hyperlink" Target="http://www.ezak.cz/faq/pozadavky-na-system" TargetMode="External"/><Relationship Id="rId10" Type="http://schemas.openxmlformats.org/officeDocument/2006/relationships/hyperlink" Target="https://zakazky.ceproas.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zakazky.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08FC5-B474-45A7-BA09-B1C7755AF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8601</Words>
  <Characters>50750</Characters>
  <Application>Microsoft Office Word</Application>
  <DocSecurity>0</DocSecurity>
  <Lines>422</Lines>
  <Paragraphs>118</Paragraphs>
  <ScaleCrop>false</ScaleCrop>
  <HeadingPairs>
    <vt:vector size="6" baseType="variant">
      <vt:variant>
        <vt:lpstr>Název</vt:lpstr>
      </vt:variant>
      <vt:variant>
        <vt:i4>1</vt:i4>
      </vt:variant>
      <vt:variant>
        <vt:lpstr>Nadpisy</vt:lpstr>
      </vt:variant>
      <vt:variant>
        <vt:i4>1</vt:i4>
      </vt:variant>
      <vt:variant>
        <vt:lpstr>Title</vt:lpstr>
      </vt:variant>
      <vt:variant>
        <vt:i4>1</vt:i4>
      </vt:variant>
    </vt:vector>
  </HeadingPairs>
  <TitlesOfParts>
    <vt:vector size="3" baseType="lpstr">
      <vt:lpstr/>
      <vt:lpstr>    Technické podmínky dílčí zakázky</vt:lpstr>
      <vt:lpstr/>
    </vt:vector>
  </TitlesOfParts>
  <Company>Microsoft</Company>
  <LinksUpToDate>false</LinksUpToDate>
  <CharactersWithSpaces>59233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Kolářová Olga</dc:creator>
  <cp:lastModifiedBy>Ševecová Ivana</cp:lastModifiedBy>
  <cp:revision>8</cp:revision>
  <cp:lastPrinted>2021-10-04T07:39:00Z</cp:lastPrinted>
  <dcterms:created xsi:type="dcterms:W3CDTF">2021-10-04T06:03:00Z</dcterms:created>
  <dcterms:modified xsi:type="dcterms:W3CDTF">2021-10-04T07:39:00Z</dcterms:modified>
</cp:coreProperties>
</file>